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3BA4E" w14:textId="77777777" w:rsidR="00B55F04" w:rsidRPr="00B218E8" w:rsidRDefault="00B55F04" w:rsidP="00B55F04">
      <w:pPr>
        <w:widowControl/>
        <w:autoSpaceDE/>
        <w:autoSpaceDN/>
        <w:jc w:val="center"/>
        <w:rPr>
          <w:rFonts w:ascii="Times New Roman" w:eastAsia="Times New Roman" w:hAnsi="Times New Roman" w:cs="Times New Roman"/>
          <w:b/>
          <w:lang w:eastAsia="it-IT"/>
        </w:rPr>
      </w:pPr>
      <w:bookmarkStart w:id="0" w:name="_Hlk67906467"/>
      <w:r w:rsidRPr="00B218E8">
        <w:rPr>
          <w:rFonts w:ascii="Times New Roman" w:eastAsia="Times New Roman" w:hAnsi="Times New Roman" w:cs="Times New Roman"/>
          <w:b/>
          <w:lang w:eastAsia="it-IT"/>
        </w:rPr>
        <w:t>AREA MANUTENTIVA - IGIENE URBANA - AMBIENTE - PROTEZIONE CIVILE</w:t>
      </w:r>
    </w:p>
    <w:p w14:paraId="08097AB9" w14:textId="7F7BB0F8" w:rsidR="003F5C47" w:rsidRPr="00B218E8" w:rsidRDefault="00B55F04" w:rsidP="00B55F04">
      <w:pPr>
        <w:pStyle w:val="Corpotesto"/>
        <w:ind w:left="0"/>
        <w:jc w:val="center"/>
        <w:rPr>
          <w:rFonts w:ascii="Times New Roman" w:hAnsi="Times New Roman" w:cs="Times New Roman"/>
          <w:color w:val="FF0000"/>
          <w:sz w:val="20"/>
        </w:rPr>
      </w:pPr>
      <w:r w:rsidRPr="00B218E8">
        <w:rPr>
          <w:rFonts w:ascii="Times New Roman" w:eastAsia="Times New Roman" w:hAnsi="Times New Roman" w:cs="Times New Roman"/>
          <w:b/>
          <w:sz w:val="20"/>
          <w:szCs w:val="20"/>
          <w:lang w:eastAsia="it-IT"/>
        </w:rPr>
        <w:t xml:space="preserve">Servizio </w:t>
      </w:r>
      <w:r w:rsidR="00B218E8">
        <w:rPr>
          <w:rFonts w:ascii="Times New Roman" w:eastAsia="Times New Roman" w:hAnsi="Times New Roman" w:cs="Times New Roman"/>
          <w:b/>
          <w:sz w:val="20"/>
          <w:szCs w:val="20"/>
          <w:lang w:eastAsia="it-IT"/>
        </w:rPr>
        <w:t>Protezione Civile</w:t>
      </w:r>
    </w:p>
    <w:p w14:paraId="6558CED1" w14:textId="77777777" w:rsidR="009E5CC9" w:rsidRPr="00B218E8" w:rsidRDefault="009E5CC9" w:rsidP="00B55F04">
      <w:pPr>
        <w:pStyle w:val="Corpotesto"/>
        <w:ind w:left="0"/>
        <w:jc w:val="center"/>
        <w:rPr>
          <w:rFonts w:ascii="Times New Roman" w:hAnsi="Times New Roman" w:cs="Times New Roman"/>
          <w:color w:val="FF0000"/>
          <w:sz w:val="20"/>
        </w:rPr>
      </w:pPr>
    </w:p>
    <w:bookmarkEnd w:id="0"/>
    <w:p w14:paraId="1B0320DD" w14:textId="77777777" w:rsidR="009E5CC9" w:rsidRPr="00B218E8" w:rsidRDefault="009E5CC9">
      <w:pPr>
        <w:pStyle w:val="Corpotesto"/>
        <w:ind w:left="0"/>
        <w:jc w:val="left"/>
        <w:rPr>
          <w:rFonts w:ascii="Times New Roman" w:hAnsi="Times New Roman" w:cs="Times New Roman"/>
          <w:color w:val="FF0000"/>
          <w:sz w:val="20"/>
        </w:rPr>
      </w:pPr>
    </w:p>
    <w:p w14:paraId="62107834" w14:textId="77777777" w:rsidR="009E5CC9" w:rsidRPr="00B218E8" w:rsidRDefault="009E5CC9">
      <w:pPr>
        <w:pStyle w:val="Corpotesto"/>
        <w:spacing w:before="5"/>
        <w:ind w:left="0"/>
        <w:jc w:val="left"/>
        <w:rPr>
          <w:rFonts w:ascii="Times New Roman" w:hAnsi="Times New Roman" w:cs="Times New Roman"/>
          <w:color w:val="FF0000"/>
          <w:sz w:val="23"/>
        </w:rPr>
      </w:pPr>
    </w:p>
    <w:p w14:paraId="33DF6894" w14:textId="77777777" w:rsidR="009E5CC9" w:rsidRPr="00B218E8" w:rsidRDefault="009E5CC9">
      <w:pPr>
        <w:pStyle w:val="Corpotesto"/>
        <w:ind w:left="0"/>
        <w:jc w:val="left"/>
        <w:rPr>
          <w:rFonts w:ascii="Times New Roman" w:hAnsi="Times New Roman" w:cs="Times New Roman"/>
          <w:b/>
          <w:sz w:val="56"/>
        </w:rPr>
      </w:pPr>
    </w:p>
    <w:p w14:paraId="1CBBBDD9" w14:textId="77777777" w:rsidR="009E5CC9" w:rsidRPr="00B218E8" w:rsidRDefault="009E5CC9">
      <w:pPr>
        <w:pStyle w:val="Corpotesto"/>
        <w:spacing w:before="7"/>
        <w:ind w:left="0"/>
        <w:jc w:val="left"/>
        <w:rPr>
          <w:rFonts w:ascii="Times New Roman" w:hAnsi="Times New Roman" w:cs="Times New Roman"/>
          <w:b/>
          <w:sz w:val="83"/>
        </w:rPr>
      </w:pPr>
    </w:p>
    <w:p w14:paraId="6B2265BD" w14:textId="77777777" w:rsidR="00093181" w:rsidRDefault="00093181" w:rsidP="00B218E8">
      <w:pPr>
        <w:widowControl/>
        <w:pBdr>
          <w:top w:val="single" w:sz="4" w:space="1" w:color="auto"/>
          <w:left w:val="single" w:sz="4" w:space="4" w:color="auto"/>
          <w:bottom w:val="single" w:sz="4" w:space="1" w:color="auto"/>
          <w:right w:val="single" w:sz="4" w:space="4" w:color="auto"/>
        </w:pBdr>
        <w:adjustRightInd w:val="0"/>
        <w:jc w:val="center"/>
        <w:rPr>
          <w:rFonts w:ascii="Times New Roman" w:eastAsia="Times New Roman" w:hAnsi="Times New Roman" w:cs="Times New Roman"/>
          <w:b/>
          <w:bCs/>
          <w:sz w:val="36"/>
          <w:szCs w:val="24"/>
          <w:lang w:eastAsia="it-IT"/>
        </w:rPr>
      </w:pPr>
    </w:p>
    <w:p w14:paraId="793CA39D" w14:textId="7A6238AA" w:rsidR="00093181" w:rsidRDefault="00093181" w:rsidP="00B218E8">
      <w:pPr>
        <w:widowControl/>
        <w:pBdr>
          <w:top w:val="single" w:sz="4" w:space="1" w:color="auto"/>
          <w:left w:val="single" w:sz="4" w:space="4" w:color="auto"/>
          <w:bottom w:val="single" w:sz="4" w:space="1" w:color="auto"/>
          <w:right w:val="single" w:sz="4" w:space="4" w:color="auto"/>
        </w:pBdr>
        <w:adjustRightInd w:val="0"/>
        <w:jc w:val="center"/>
        <w:rPr>
          <w:rFonts w:ascii="Times New Roman" w:eastAsia="Times New Roman" w:hAnsi="Times New Roman" w:cs="Times New Roman"/>
          <w:b/>
          <w:bCs/>
          <w:sz w:val="36"/>
          <w:szCs w:val="24"/>
          <w:lang w:eastAsia="it-IT"/>
        </w:rPr>
      </w:pPr>
      <w:r>
        <w:rPr>
          <w:rFonts w:ascii="Times New Roman" w:eastAsia="Times New Roman" w:hAnsi="Times New Roman" w:cs="Times New Roman"/>
          <w:b/>
          <w:bCs/>
          <w:sz w:val="36"/>
          <w:szCs w:val="24"/>
          <w:lang w:eastAsia="it-IT"/>
        </w:rPr>
        <w:t>ID_005_2022</w:t>
      </w:r>
    </w:p>
    <w:p w14:paraId="25B492C2" w14:textId="21A605E3" w:rsidR="00B218E8" w:rsidRPr="00B218E8" w:rsidRDefault="00B218E8" w:rsidP="00B218E8">
      <w:pPr>
        <w:widowControl/>
        <w:pBdr>
          <w:top w:val="single" w:sz="4" w:space="1" w:color="auto"/>
          <w:left w:val="single" w:sz="4" w:space="4" w:color="auto"/>
          <w:bottom w:val="single" w:sz="4" w:space="1" w:color="auto"/>
          <w:right w:val="single" w:sz="4" w:space="4" w:color="auto"/>
        </w:pBdr>
        <w:adjustRightInd w:val="0"/>
        <w:jc w:val="center"/>
        <w:rPr>
          <w:rFonts w:ascii="Times New Roman" w:eastAsia="Times New Roman" w:hAnsi="Times New Roman" w:cs="Times New Roman"/>
          <w:b/>
          <w:bCs/>
          <w:sz w:val="36"/>
          <w:szCs w:val="24"/>
          <w:lang w:eastAsia="it-IT"/>
        </w:rPr>
      </w:pPr>
      <w:r w:rsidRPr="00B218E8">
        <w:rPr>
          <w:rFonts w:ascii="Times New Roman" w:eastAsia="Times New Roman" w:hAnsi="Times New Roman" w:cs="Times New Roman"/>
          <w:b/>
          <w:bCs/>
          <w:sz w:val="36"/>
          <w:szCs w:val="24"/>
          <w:lang w:eastAsia="it-IT"/>
        </w:rPr>
        <w:t xml:space="preserve">SERVIZIO TRIENNALE DI RICOVERO, CUSTODIA E MANTENIMENTO DEI CANI RANDAGI CATTURATI NEL TERRITORIO COMUNALE </w:t>
      </w:r>
    </w:p>
    <w:p w14:paraId="1B6EF63E" w14:textId="5E488D71" w:rsidR="00B218E8" w:rsidRDefault="00B218E8" w:rsidP="00B218E8">
      <w:pPr>
        <w:widowControl/>
        <w:pBdr>
          <w:top w:val="single" w:sz="4" w:space="1" w:color="auto"/>
          <w:left w:val="single" w:sz="4" w:space="4" w:color="auto"/>
          <w:bottom w:val="single" w:sz="4" w:space="1" w:color="auto"/>
          <w:right w:val="single" w:sz="4" w:space="4" w:color="auto"/>
        </w:pBdr>
        <w:autoSpaceDE/>
        <w:autoSpaceDN/>
        <w:jc w:val="center"/>
        <w:rPr>
          <w:rFonts w:ascii="Times New Roman" w:eastAsia="Times New Roman" w:hAnsi="Times New Roman" w:cs="Times New Roman"/>
          <w:b/>
          <w:bCs/>
          <w:sz w:val="36"/>
          <w:szCs w:val="24"/>
          <w:lang w:eastAsia="it-IT"/>
        </w:rPr>
      </w:pPr>
      <w:r w:rsidRPr="00B218E8">
        <w:rPr>
          <w:rFonts w:ascii="Times New Roman" w:eastAsia="Times New Roman" w:hAnsi="Times New Roman" w:cs="Times New Roman"/>
          <w:b/>
          <w:bCs/>
          <w:sz w:val="36"/>
          <w:szCs w:val="24"/>
          <w:lang w:eastAsia="it-IT"/>
        </w:rPr>
        <w:t xml:space="preserve">CIG  </w:t>
      </w:r>
      <w:r w:rsidR="00093181" w:rsidRPr="00093181">
        <w:rPr>
          <w:rFonts w:ascii="Times New Roman" w:eastAsia="Times New Roman" w:hAnsi="Times New Roman" w:cs="Times New Roman"/>
          <w:b/>
          <w:bCs/>
          <w:sz w:val="36"/>
          <w:szCs w:val="24"/>
          <w:lang w:eastAsia="it-IT"/>
        </w:rPr>
        <w:t>9180516178</w:t>
      </w:r>
    </w:p>
    <w:p w14:paraId="206708B6" w14:textId="77777777" w:rsidR="00093181" w:rsidRPr="00B218E8" w:rsidRDefault="00093181" w:rsidP="00B218E8">
      <w:pPr>
        <w:widowControl/>
        <w:pBdr>
          <w:top w:val="single" w:sz="4" w:space="1" w:color="auto"/>
          <w:left w:val="single" w:sz="4" w:space="4" w:color="auto"/>
          <w:bottom w:val="single" w:sz="4" w:space="1" w:color="auto"/>
          <w:right w:val="single" w:sz="4" w:space="4" w:color="auto"/>
        </w:pBdr>
        <w:autoSpaceDE/>
        <w:autoSpaceDN/>
        <w:jc w:val="center"/>
        <w:rPr>
          <w:rFonts w:ascii="Times New Roman" w:eastAsia="Times New Roman" w:hAnsi="Times New Roman" w:cs="Times New Roman"/>
          <w:b/>
          <w:bCs/>
          <w:sz w:val="36"/>
          <w:szCs w:val="24"/>
          <w:lang w:eastAsia="it-IT"/>
        </w:rPr>
      </w:pPr>
    </w:p>
    <w:p w14:paraId="1F5DE9CD" w14:textId="2C2F65CF" w:rsidR="003F5C47" w:rsidRPr="00B218E8" w:rsidRDefault="003F5C47" w:rsidP="00B55F04">
      <w:pPr>
        <w:tabs>
          <w:tab w:val="left" w:pos="142"/>
          <w:tab w:val="left" w:pos="2127"/>
        </w:tabs>
        <w:spacing w:line="325" w:lineRule="exact"/>
        <w:ind w:left="142" w:right="1758"/>
        <w:jc w:val="center"/>
        <w:rPr>
          <w:rFonts w:ascii="Times New Roman" w:hAnsi="Times New Roman" w:cs="Times New Roman"/>
          <w:sz w:val="28"/>
        </w:rPr>
      </w:pPr>
    </w:p>
    <w:p w14:paraId="316170DF" w14:textId="77777777" w:rsidR="00180AF1" w:rsidRPr="00B218E8" w:rsidRDefault="00180AF1" w:rsidP="00B55F04">
      <w:pPr>
        <w:tabs>
          <w:tab w:val="left" w:pos="142"/>
          <w:tab w:val="left" w:pos="2127"/>
        </w:tabs>
        <w:spacing w:line="325" w:lineRule="exact"/>
        <w:ind w:left="142" w:right="1758"/>
        <w:jc w:val="center"/>
        <w:rPr>
          <w:rFonts w:ascii="Times New Roman" w:hAnsi="Times New Roman" w:cs="Times New Roman"/>
          <w:sz w:val="28"/>
        </w:rPr>
      </w:pPr>
    </w:p>
    <w:p w14:paraId="3A9A4CE3" w14:textId="55D7F0F8" w:rsidR="003F5C47" w:rsidRPr="00B218E8" w:rsidRDefault="00D2077D" w:rsidP="00B218E8">
      <w:pPr>
        <w:pStyle w:val="Titolo"/>
        <w:tabs>
          <w:tab w:val="left" w:pos="0"/>
          <w:tab w:val="left" w:pos="2127"/>
        </w:tabs>
        <w:ind w:left="0"/>
        <w:jc w:val="center"/>
        <w:rPr>
          <w:rFonts w:ascii="Times New Roman" w:hAnsi="Times New Roman" w:cs="Times New Roman"/>
          <w:b w:val="0"/>
          <w:bCs w:val="0"/>
          <w:sz w:val="36"/>
          <w:szCs w:val="36"/>
        </w:rPr>
      </w:pPr>
      <w:r w:rsidRPr="00B218E8">
        <w:rPr>
          <w:rFonts w:ascii="Times New Roman" w:hAnsi="Times New Roman" w:cs="Times New Roman"/>
          <w:b w:val="0"/>
          <w:bCs w:val="0"/>
          <w:w w:val="115"/>
          <w:sz w:val="36"/>
          <w:szCs w:val="36"/>
        </w:rPr>
        <w:t>PROGETTO DI SERVIZIO</w:t>
      </w:r>
    </w:p>
    <w:p w14:paraId="1DB8B3D8" w14:textId="77777777" w:rsidR="00FE747B" w:rsidRPr="00B218E8" w:rsidRDefault="00FE747B" w:rsidP="00B218E8">
      <w:pPr>
        <w:widowControl/>
        <w:tabs>
          <w:tab w:val="left" w:pos="0"/>
          <w:tab w:val="left" w:pos="2127"/>
        </w:tabs>
        <w:autoSpaceDE/>
        <w:autoSpaceDN/>
        <w:spacing w:line="0" w:lineRule="atLeast"/>
        <w:jc w:val="center"/>
        <w:rPr>
          <w:rFonts w:ascii="Times New Roman" w:eastAsia="Garamond" w:hAnsi="Times New Roman" w:cs="Times New Roman"/>
          <w:color w:val="00000A"/>
          <w:sz w:val="32"/>
          <w:szCs w:val="20"/>
          <w:lang w:eastAsia="it-IT"/>
        </w:rPr>
      </w:pPr>
      <w:r w:rsidRPr="00B218E8">
        <w:rPr>
          <w:rFonts w:ascii="Times New Roman" w:eastAsia="Garamond" w:hAnsi="Times New Roman" w:cs="Times New Roman"/>
          <w:color w:val="00000A"/>
          <w:sz w:val="32"/>
          <w:szCs w:val="20"/>
          <w:lang w:eastAsia="it-IT"/>
        </w:rPr>
        <w:t>ex art. 23, comma 15 del D. lgs. n. 50/2016</w:t>
      </w:r>
    </w:p>
    <w:p w14:paraId="0FC641ED" w14:textId="77777777" w:rsidR="00180AF1" w:rsidRPr="00B218E8" w:rsidRDefault="00180AF1" w:rsidP="00B218E8">
      <w:pPr>
        <w:pStyle w:val="Titolo"/>
        <w:tabs>
          <w:tab w:val="left" w:pos="0"/>
          <w:tab w:val="left" w:pos="2127"/>
        </w:tabs>
        <w:ind w:left="0"/>
        <w:jc w:val="center"/>
        <w:rPr>
          <w:rFonts w:ascii="Times New Roman" w:hAnsi="Times New Roman" w:cs="Times New Roman"/>
          <w:b w:val="0"/>
          <w:bCs w:val="0"/>
          <w:w w:val="115"/>
          <w:sz w:val="36"/>
          <w:szCs w:val="36"/>
        </w:rPr>
      </w:pPr>
    </w:p>
    <w:p w14:paraId="6A6CC1A9" w14:textId="77777777" w:rsidR="00180AF1" w:rsidRPr="00B218E8" w:rsidRDefault="00180AF1" w:rsidP="00B218E8">
      <w:pPr>
        <w:pStyle w:val="Titolo"/>
        <w:tabs>
          <w:tab w:val="left" w:pos="0"/>
          <w:tab w:val="left" w:pos="2127"/>
        </w:tabs>
        <w:ind w:left="0"/>
        <w:jc w:val="center"/>
        <w:rPr>
          <w:rFonts w:ascii="Times New Roman" w:hAnsi="Times New Roman" w:cs="Times New Roman"/>
          <w:b w:val="0"/>
          <w:bCs w:val="0"/>
          <w:w w:val="115"/>
          <w:sz w:val="36"/>
          <w:szCs w:val="36"/>
        </w:rPr>
      </w:pPr>
      <w:r w:rsidRPr="00B218E8">
        <w:rPr>
          <w:rFonts w:ascii="Times New Roman" w:hAnsi="Times New Roman" w:cs="Times New Roman"/>
          <w:b w:val="0"/>
          <w:bCs w:val="0"/>
          <w:w w:val="115"/>
          <w:sz w:val="36"/>
          <w:szCs w:val="36"/>
        </w:rPr>
        <w:t>2021</w:t>
      </w:r>
    </w:p>
    <w:p w14:paraId="7E235334" w14:textId="2CEBE5C1" w:rsidR="00CC06E1" w:rsidRPr="00B218E8" w:rsidRDefault="00CC06E1" w:rsidP="00B218E8">
      <w:pPr>
        <w:pStyle w:val="Titolo"/>
        <w:tabs>
          <w:tab w:val="left" w:pos="0"/>
          <w:tab w:val="left" w:pos="2127"/>
        </w:tabs>
        <w:ind w:left="0"/>
        <w:jc w:val="center"/>
        <w:rPr>
          <w:rFonts w:ascii="Times New Roman" w:hAnsi="Times New Roman" w:cs="Times New Roman"/>
          <w:b w:val="0"/>
          <w:bCs w:val="0"/>
          <w:w w:val="115"/>
          <w:sz w:val="36"/>
          <w:szCs w:val="36"/>
        </w:rPr>
      </w:pPr>
    </w:p>
    <w:p w14:paraId="70D9DC0D" w14:textId="70DBCEBD" w:rsidR="00B218E8" w:rsidRPr="00B218E8" w:rsidRDefault="00B218E8" w:rsidP="00B218E8">
      <w:pPr>
        <w:pStyle w:val="Titolo"/>
        <w:tabs>
          <w:tab w:val="left" w:pos="0"/>
          <w:tab w:val="left" w:pos="2127"/>
        </w:tabs>
        <w:ind w:left="0"/>
        <w:jc w:val="center"/>
        <w:rPr>
          <w:rFonts w:ascii="Times New Roman" w:hAnsi="Times New Roman" w:cs="Times New Roman"/>
          <w:b w:val="0"/>
          <w:bCs w:val="0"/>
          <w:w w:val="115"/>
          <w:sz w:val="36"/>
          <w:szCs w:val="36"/>
        </w:rPr>
      </w:pPr>
    </w:p>
    <w:p w14:paraId="3B9717C8" w14:textId="2E781585" w:rsidR="00B218E8" w:rsidRPr="00B218E8" w:rsidRDefault="00B218E8" w:rsidP="00B218E8">
      <w:pPr>
        <w:pStyle w:val="Titolo"/>
        <w:tabs>
          <w:tab w:val="left" w:pos="0"/>
          <w:tab w:val="left" w:pos="2127"/>
        </w:tabs>
        <w:ind w:left="0"/>
        <w:jc w:val="center"/>
        <w:rPr>
          <w:rFonts w:ascii="Times New Roman" w:hAnsi="Times New Roman" w:cs="Times New Roman"/>
          <w:b w:val="0"/>
          <w:bCs w:val="0"/>
          <w:w w:val="115"/>
          <w:sz w:val="36"/>
          <w:szCs w:val="36"/>
        </w:rPr>
      </w:pPr>
    </w:p>
    <w:p w14:paraId="4FDE5C31" w14:textId="2083AB94" w:rsidR="00B218E8" w:rsidRPr="00B218E8" w:rsidRDefault="00B218E8" w:rsidP="00B218E8">
      <w:pPr>
        <w:pStyle w:val="Titolo"/>
        <w:tabs>
          <w:tab w:val="left" w:pos="0"/>
          <w:tab w:val="left" w:pos="2127"/>
        </w:tabs>
        <w:ind w:left="0"/>
        <w:jc w:val="center"/>
        <w:rPr>
          <w:rFonts w:ascii="Times New Roman" w:hAnsi="Times New Roman" w:cs="Times New Roman"/>
          <w:b w:val="0"/>
          <w:bCs w:val="0"/>
          <w:w w:val="115"/>
          <w:sz w:val="36"/>
          <w:szCs w:val="36"/>
        </w:rPr>
      </w:pPr>
    </w:p>
    <w:p w14:paraId="765A1631" w14:textId="77777777" w:rsidR="00B218E8" w:rsidRPr="00B218E8" w:rsidRDefault="00B218E8" w:rsidP="00B218E8">
      <w:pPr>
        <w:pStyle w:val="Titolo"/>
        <w:tabs>
          <w:tab w:val="left" w:pos="0"/>
          <w:tab w:val="left" w:pos="2127"/>
        </w:tabs>
        <w:ind w:left="0"/>
        <w:jc w:val="center"/>
        <w:rPr>
          <w:rFonts w:ascii="Times New Roman" w:hAnsi="Times New Roman" w:cs="Times New Roman"/>
          <w:b w:val="0"/>
          <w:bCs w:val="0"/>
          <w:w w:val="115"/>
          <w:sz w:val="36"/>
          <w:szCs w:val="36"/>
        </w:rPr>
      </w:pPr>
    </w:p>
    <w:p w14:paraId="11E8DE4C" w14:textId="77777777" w:rsidR="00CC06E1" w:rsidRPr="00B218E8" w:rsidRDefault="00CC06E1" w:rsidP="00B55F04">
      <w:pPr>
        <w:pStyle w:val="Titolo"/>
        <w:tabs>
          <w:tab w:val="left" w:pos="142"/>
          <w:tab w:val="left" w:pos="2127"/>
        </w:tabs>
        <w:ind w:left="142"/>
        <w:jc w:val="center"/>
        <w:rPr>
          <w:rFonts w:ascii="Times New Roman" w:hAnsi="Times New Roman" w:cs="Times New Roman"/>
          <w:b w:val="0"/>
          <w:bCs w:val="0"/>
          <w:w w:val="115"/>
          <w:sz w:val="36"/>
          <w:szCs w:val="36"/>
        </w:rPr>
      </w:pPr>
    </w:p>
    <w:tbl>
      <w:tblPr>
        <w:tblW w:w="0" w:type="auto"/>
        <w:tblLook w:val="04A0" w:firstRow="1" w:lastRow="0" w:firstColumn="1" w:lastColumn="0" w:noHBand="0" w:noVBand="1"/>
      </w:tblPr>
      <w:tblGrid>
        <w:gridCol w:w="4819"/>
        <w:gridCol w:w="4823"/>
      </w:tblGrid>
      <w:tr w:rsidR="00791C0A" w:rsidRPr="00791C0A" w14:paraId="002C9042" w14:textId="77777777" w:rsidTr="00716F7D">
        <w:tc>
          <w:tcPr>
            <w:tcW w:w="4889" w:type="dxa"/>
            <w:hideMark/>
          </w:tcPr>
          <w:p w14:paraId="6227A4B9" w14:textId="77777777" w:rsidR="00791C0A" w:rsidRPr="00791C0A" w:rsidRDefault="00791C0A" w:rsidP="00791C0A">
            <w:pPr>
              <w:widowControl/>
              <w:autoSpaceDN/>
              <w:jc w:val="both"/>
              <w:rPr>
                <w:rFonts w:ascii="Arial" w:eastAsia="Times New Roman" w:hAnsi="Arial" w:cs="Arial"/>
                <w:sz w:val="23"/>
                <w:szCs w:val="23"/>
                <w:lang w:eastAsia="it-IT"/>
              </w:rPr>
            </w:pPr>
            <w:r w:rsidRPr="00791C0A">
              <w:rPr>
                <w:rFonts w:ascii="Arial" w:eastAsia="Times New Roman" w:hAnsi="Arial" w:cs="Arial"/>
                <w:sz w:val="23"/>
                <w:szCs w:val="23"/>
                <w:lang w:eastAsia="it-IT"/>
              </w:rPr>
              <w:t>IL FUNZIONARIO</w:t>
            </w:r>
          </w:p>
          <w:p w14:paraId="25E72793" w14:textId="77777777" w:rsidR="00791C0A" w:rsidRPr="00791C0A" w:rsidRDefault="00791C0A" w:rsidP="00791C0A">
            <w:pPr>
              <w:widowControl/>
              <w:autoSpaceDN/>
              <w:jc w:val="both"/>
              <w:rPr>
                <w:rFonts w:ascii="Arial" w:eastAsia="Times New Roman" w:hAnsi="Arial" w:cs="Arial"/>
                <w:sz w:val="23"/>
                <w:szCs w:val="23"/>
                <w:lang w:eastAsia="it-IT"/>
              </w:rPr>
            </w:pPr>
            <w:r w:rsidRPr="00791C0A">
              <w:rPr>
                <w:rFonts w:ascii="Arial" w:eastAsia="Times New Roman" w:hAnsi="Arial" w:cs="Arial"/>
                <w:sz w:val="23"/>
                <w:szCs w:val="23"/>
                <w:lang w:eastAsia="it-IT"/>
              </w:rPr>
              <w:t xml:space="preserve">   Ing. Adriana pia</w:t>
            </w:r>
          </w:p>
        </w:tc>
        <w:tc>
          <w:tcPr>
            <w:tcW w:w="4889" w:type="dxa"/>
            <w:hideMark/>
          </w:tcPr>
          <w:p w14:paraId="2FE5E821" w14:textId="40E7978A" w:rsidR="00791C0A" w:rsidRPr="00791C0A" w:rsidRDefault="00791C0A" w:rsidP="00791C0A">
            <w:pPr>
              <w:widowControl/>
              <w:autoSpaceDN/>
              <w:jc w:val="center"/>
              <w:rPr>
                <w:rFonts w:ascii="Arial" w:eastAsia="Times New Roman" w:hAnsi="Arial" w:cs="Arial"/>
                <w:sz w:val="23"/>
                <w:szCs w:val="23"/>
                <w:lang w:eastAsia="it-IT"/>
              </w:rPr>
            </w:pPr>
            <w:r w:rsidRPr="00791C0A">
              <w:rPr>
                <w:rFonts w:ascii="Arial" w:eastAsia="Times New Roman" w:hAnsi="Arial" w:cs="Arial"/>
                <w:sz w:val="23"/>
                <w:szCs w:val="23"/>
                <w:lang w:eastAsia="it-IT"/>
              </w:rPr>
              <w:t xml:space="preserve">IL RESPONSABILE DE </w:t>
            </w:r>
            <w:r w:rsidR="0014109E">
              <w:rPr>
                <w:rFonts w:ascii="Arial" w:eastAsia="Times New Roman" w:hAnsi="Arial" w:cs="Arial"/>
                <w:sz w:val="23"/>
                <w:szCs w:val="23"/>
                <w:lang w:eastAsia="it-IT"/>
              </w:rPr>
              <w:t>L’AREA</w:t>
            </w:r>
          </w:p>
          <w:p w14:paraId="2206F688" w14:textId="77777777" w:rsidR="00791C0A" w:rsidRPr="00791C0A" w:rsidRDefault="00791C0A" w:rsidP="00791C0A">
            <w:pPr>
              <w:widowControl/>
              <w:autoSpaceDN/>
              <w:jc w:val="center"/>
              <w:rPr>
                <w:rFonts w:ascii="Arial" w:eastAsia="Times New Roman" w:hAnsi="Arial" w:cs="Arial"/>
                <w:sz w:val="23"/>
                <w:szCs w:val="23"/>
                <w:lang w:eastAsia="it-IT"/>
              </w:rPr>
            </w:pPr>
            <w:r w:rsidRPr="00791C0A">
              <w:rPr>
                <w:rFonts w:ascii="Arial" w:eastAsia="Times New Roman" w:hAnsi="Arial" w:cs="Arial"/>
                <w:sz w:val="23"/>
                <w:szCs w:val="23"/>
                <w:lang w:eastAsia="it-IT"/>
              </w:rPr>
              <w:t>Ing. Gabriella Rocca</w:t>
            </w:r>
          </w:p>
        </w:tc>
      </w:tr>
    </w:tbl>
    <w:p w14:paraId="25E2508D" w14:textId="77777777" w:rsidR="00CC06E1" w:rsidRPr="00B218E8" w:rsidRDefault="00CC06E1" w:rsidP="00B55F04">
      <w:pPr>
        <w:pStyle w:val="Titolo"/>
        <w:tabs>
          <w:tab w:val="left" w:pos="142"/>
          <w:tab w:val="left" w:pos="2127"/>
        </w:tabs>
        <w:ind w:left="142"/>
        <w:jc w:val="center"/>
        <w:rPr>
          <w:rFonts w:ascii="Times New Roman" w:hAnsi="Times New Roman" w:cs="Times New Roman"/>
          <w:b w:val="0"/>
          <w:bCs w:val="0"/>
          <w:w w:val="115"/>
          <w:sz w:val="36"/>
          <w:szCs w:val="36"/>
        </w:rPr>
      </w:pPr>
    </w:p>
    <w:p w14:paraId="0EB6E06C" w14:textId="77777777" w:rsidR="00CC06E1" w:rsidRPr="00B218E8" w:rsidRDefault="00CC06E1" w:rsidP="00B55F04">
      <w:pPr>
        <w:pStyle w:val="Titolo"/>
        <w:tabs>
          <w:tab w:val="left" w:pos="142"/>
          <w:tab w:val="left" w:pos="2127"/>
        </w:tabs>
        <w:ind w:left="142"/>
        <w:jc w:val="center"/>
        <w:rPr>
          <w:rFonts w:ascii="Times New Roman" w:hAnsi="Times New Roman" w:cs="Times New Roman"/>
          <w:b w:val="0"/>
          <w:bCs w:val="0"/>
          <w:w w:val="115"/>
          <w:sz w:val="36"/>
          <w:szCs w:val="36"/>
        </w:rPr>
      </w:pPr>
    </w:p>
    <w:p w14:paraId="697F63FB" w14:textId="7422BD4B" w:rsidR="00CC06E1" w:rsidRPr="00B218E8" w:rsidRDefault="00CC06E1" w:rsidP="00B55F04">
      <w:pPr>
        <w:pStyle w:val="Titolo"/>
        <w:tabs>
          <w:tab w:val="left" w:pos="142"/>
          <w:tab w:val="left" w:pos="2127"/>
        </w:tabs>
        <w:ind w:left="142"/>
        <w:jc w:val="center"/>
        <w:rPr>
          <w:rFonts w:ascii="Times New Roman" w:hAnsi="Times New Roman" w:cs="Times New Roman"/>
          <w:b w:val="0"/>
          <w:bCs w:val="0"/>
          <w:w w:val="115"/>
          <w:sz w:val="22"/>
          <w:szCs w:val="22"/>
        </w:rPr>
      </w:pPr>
      <w:r w:rsidRPr="00B218E8">
        <w:rPr>
          <w:rFonts w:ascii="Times New Roman" w:hAnsi="Times New Roman" w:cs="Times New Roman"/>
          <w:b w:val="0"/>
          <w:bCs w:val="0"/>
          <w:w w:val="115"/>
          <w:sz w:val="22"/>
          <w:szCs w:val="22"/>
        </w:rPr>
        <w:t>INDICE</w:t>
      </w:r>
    </w:p>
    <w:tbl>
      <w:tblPr>
        <w:tblStyle w:val="TableNormal"/>
        <w:tblW w:w="0" w:type="auto"/>
        <w:tblInd w:w="462" w:type="dxa"/>
        <w:tblLayout w:type="fixed"/>
        <w:tblLook w:val="01E0" w:firstRow="1" w:lastRow="1" w:firstColumn="1" w:lastColumn="1" w:noHBand="0" w:noVBand="0"/>
      </w:tblPr>
      <w:tblGrid>
        <w:gridCol w:w="7796"/>
        <w:gridCol w:w="668"/>
        <w:gridCol w:w="306"/>
      </w:tblGrid>
      <w:tr w:rsidR="00CC06E1" w:rsidRPr="00B218E8" w14:paraId="3B1EF48D" w14:textId="77777777" w:rsidTr="005846F5">
        <w:trPr>
          <w:trHeight w:val="289"/>
        </w:trPr>
        <w:tc>
          <w:tcPr>
            <w:tcW w:w="7796" w:type="dxa"/>
          </w:tcPr>
          <w:p w14:paraId="710E0B34" w14:textId="77777777" w:rsidR="00CC06E1" w:rsidRPr="00B218E8" w:rsidRDefault="00CC06E1" w:rsidP="005846F5">
            <w:pPr>
              <w:pStyle w:val="TableParagraph"/>
              <w:spacing w:before="0" w:line="230" w:lineRule="exact"/>
              <w:ind w:left="285"/>
              <w:rPr>
                <w:rFonts w:ascii="Times New Roman" w:hAnsi="Times New Roman" w:cs="Times New Roman"/>
              </w:rPr>
            </w:pPr>
            <w:r w:rsidRPr="00B218E8">
              <w:rPr>
                <w:rFonts w:ascii="Times New Roman" w:hAnsi="Times New Roman" w:cs="Times New Roman"/>
                <w:w w:val="65"/>
              </w:rPr>
              <w:t>Premessa .........................................................................................................................................</w:t>
            </w:r>
          </w:p>
        </w:tc>
        <w:tc>
          <w:tcPr>
            <w:tcW w:w="668" w:type="dxa"/>
          </w:tcPr>
          <w:p w14:paraId="42D0BA5C" w14:textId="77777777" w:rsidR="00CC06E1" w:rsidRPr="00B218E8" w:rsidRDefault="00CC06E1" w:rsidP="005846F5">
            <w:pPr>
              <w:pStyle w:val="TableParagraph"/>
              <w:spacing w:before="0" w:line="230" w:lineRule="exact"/>
              <w:ind w:right="156"/>
              <w:jc w:val="right"/>
              <w:rPr>
                <w:rFonts w:ascii="Times New Roman" w:hAnsi="Times New Roman" w:cs="Times New Roman"/>
              </w:rPr>
            </w:pPr>
            <w:r w:rsidRPr="00B218E8">
              <w:rPr>
                <w:rFonts w:ascii="Times New Roman" w:hAnsi="Times New Roman" w:cs="Times New Roman"/>
                <w:w w:val="80"/>
              </w:rPr>
              <w:t>pag.</w:t>
            </w:r>
          </w:p>
        </w:tc>
        <w:tc>
          <w:tcPr>
            <w:tcW w:w="306" w:type="dxa"/>
          </w:tcPr>
          <w:p w14:paraId="5C8A279F" w14:textId="77777777" w:rsidR="00CC06E1" w:rsidRPr="00B218E8" w:rsidRDefault="00CC06E1" w:rsidP="005846F5">
            <w:pPr>
              <w:pStyle w:val="TableParagraph"/>
              <w:spacing w:before="0" w:line="230" w:lineRule="exact"/>
              <w:ind w:right="46"/>
              <w:jc w:val="right"/>
              <w:rPr>
                <w:rFonts w:ascii="Times New Roman" w:hAnsi="Times New Roman" w:cs="Times New Roman"/>
              </w:rPr>
            </w:pPr>
            <w:r w:rsidRPr="00B218E8">
              <w:rPr>
                <w:rFonts w:ascii="Times New Roman" w:hAnsi="Times New Roman" w:cs="Times New Roman"/>
                <w:w w:val="94"/>
              </w:rPr>
              <w:t>3</w:t>
            </w:r>
          </w:p>
        </w:tc>
      </w:tr>
      <w:tr w:rsidR="00CC06E1" w:rsidRPr="00B218E8" w14:paraId="4642E70F" w14:textId="77777777" w:rsidTr="005846F5">
        <w:trPr>
          <w:trHeight w:val="347"/>
        </w:trPr>
        <w:tc>
          <w:tcPr>
            <w:tcW w:w="7796" w:type="dxa"/>
          </w:tcPr>
          <w:p w14:paraId="2D988D61" w14:textId="77777777" w:rsidR="00CC06E1" w:rsidRPr="00B218E8" w:rsidRDefault="00CC06E1" w:rsidP="00CC06E1">
            <w:pPr>
              <w:pStyle w:val="TableParagraph"/>
              <w:ind w:left="285"/>
              <w:jc w:val="both"/>
              <w:rPr>
                <w:rFonts w:ascii="Times New Roman" w:hAnsi="Times New Roman" w:cs="Times New Roman"/>
                <w:w w:val="70"/>
              </w:rPr>
            </w:pPr>
            <w:r w:rsidRPr="00B218E8">
              <w:rPr>
                <w:rFonts w:ascii="Times New Roman" w:hAnsi="Times New Roman" w:cs="Times New Roman"/>
                <w:w w:val="70"/>
              </w:rPr>
              <w:t>A – Relazione tecnico illustrativa del contesto in cui è inserito il servizio ..................................................................</w:t>
            </w:r>
          </w:p>
        </w:tc>
        <w:tc>
          <w:tcPr>
            <w:tcW w:w="668" w:type="dxa"/>
          </w:tcPr>
          <w:p w14:paraId="50749901" w14:textId="77777777" w:rsidR="00CC06E1" w:rsidRPr="00B218E8" w:rsidRDefault="00CC06E1" w:rsidP="005846F5">
            <w:pPr>
              <w:pStyle w:val="TableParagraph"/>
              <w:ind w:right="156"/>
              <w:jc w:val="right"/>
              <w:rPr>
                <w:rFonts w:ascii="Times New Roman" w:hAnsi="Times New Roman" w:cs="Times New Roman"/>
              </w:rPr>
            </w:pPr>
            <w:r w:rsidRPr="00B218E8">
              <w:rPr>
                <w:rFonts w:ascii="Times New Roman" w:hAnsi="Times New Roman" w:cs="Times New Roman"/>
                <w:w w:val="80"/>
              </w:rPr>
              <w:t>pag.</w:t>
            </w:r>
          </w:p>
        </w:tc>
        <w:tc>
          <w:tcPr>
            <w:tcW w:w="306" w:type="dxa"/>
          </w:tcPr>
          <w:p w14:paraId="241EA23E" w14:textId="77777777" w:rsidR="00CC06E1" w:rsidRPr="00B218E8" w:rsidRDefault="00CC06E1" w:rsidP="005846F5">
            <w:pPr>
              <w:pStyle w:val="TableParagraph"/>
              <w:ind w:right="46"/>
              <w:jc w:val="right"/>
              <w:rPr>
                <w:rFonts w:ascii="Times New Roman" w:hAnsi="Times New Roman" w:cs="Times New Roman"/>
              </w:rPr>
            </w:pPr>
            <w:r w:rsidRPr="00B218E8">
              <w:rPr>
                <w:rFonts w:ascii="Times New Roman" w:hAnsi="Times New Roman" w:cs="Times New Roman"/>
                <w:w w:val="94"/>
              </w:rPr>
              <w:t>3</w:t>
            </w:r>
          </w:p>
        </w:tc>
      </w:tr>
      <w:tr w:rsidR="00CC06E1" w:rsidRPr="00B218E8" w14:paraId="1617BFDE" w14:textId="77777777" w:rsidTr="005846F5">
        <w:trPr>
          <w:trHeight w:val="348"/>
        </w:trPr>
        <w:tc>
          <w:tcPr>
            <w:tcW w:w="7796" w:type="dxa"/>
          </w:tcPr>
          <w:p w14:paraId="0FA70FAE" w14:textId="77777777" w:rsidR="00CC06E1" w:rsidRPr="00B218E8" w:rsidRDefault="00CC06E1" w:rsidP="00CC06E1">
            <w:pPr>
              <w:pStyle w:val="TableParagraph"/>
              <w:ind w:left="285"/>
              <w:jc w:val="both"/>
              <w:rPr>
                <w:rFonts w:ascii="Times New Roman" w:hAnsi="Times New Roman" w:cs="Times New Roman"/>
                <w:w w:val="70"/>
              </w:rPr>
            </w:pPr>
            <w:r w:rsidRPr="00B218E8">
              <w:rPr>
                <w:rFonts w:ascii="Times New Roman" w:hAnsi="Times New Roman" w:cs="Times New Roman"/>
                <w:w w:val="70"/>
              </w:rPr>
              <w:t xml:space="preserve">B – Indicazioni e disposizioni per la stesura dei documenti inerenti </w:t>
            </w:r>
            <w:proofErr w:type="gramStart"/>
            <w:r w:rsidRPr="00B218E8">
              <w:rPr>
                <w:rFonts w:ascii="Times New Roman" w:hAnsi="Times New Roman" w:cs="Times New Roman"/>
                <w:w w:val="70"/>
              </w:rPr>
              <w:t>la</w:t>
            </w:r>
            <w:proofErr w:type="gramEnd"/>
            <w:r w:rsidRPr="00B218E8">
              <w:rPr>
                <w:rFonts w:ascii="Times New Roman" w:hAnsi="Times New Roman" w:cs="Times New Roman"/>
                <w:w w:val="70"/>
              </w:rPr>
              <w:t xml:space="preserve"> sicurezza ......................................................</w:t>
            </w:r>
          </w:p>
        </w:tc>
        <w:tc>
          <w:tcPr>
            <w:tcW w:w="668" w:type="dxa"/>
          </w:tcPr>
          <w:p w14:paraId="171148E6" w14:textId="77777777" w:rsidR="00CC06E1" w:rsidRPr="00B218E8" w:rsidRDefault="00CC06E1" w:rsidP="005846F5">
            <w:pPr>
              <w:pStyle w:val="TableParagraph"/>
              <w:ind w:right="156"/>
              <w:jc w:val="right"/>
              <w:rPr>
                <w:rFonts w:ascii="Times New Roman" w:hAnsi="Times New Roman" w:cs="Times New Roman"/>
              </w:rPr>
            </w:pPr>
            <w:r w:rsidRPr="00B218E8">
              <w:rPr>
                <w:rFonts w:ascii="Times New Roman" w:hAnsi="Times New Roman" w:cs="Times New Roman"/>
                <w:w w:val="80"/>
              </w:rPr>
              <w:t>pag.</w:t>
            </w:r>
          </w:p>
        </w:tc>
        <w:tc>
          <w:tcPr>
            <w:tcW w:w="306" w:type="dxa"/>
          </w:tcPr>
          <w:p w14:paraId="0D266C5C" w14:textId="77777777" w:rsidR="00CC06E1" w:rsidRPr="00B218E8" w:rsidRDefault="00CC06E1" w:rsidP="005846F5">
            <w:pPr>
              <w:pStyle w:val="TableParagraph"/>
              <w:ind w:right="46"/>
              <w:jc w:val="right"/>
              <w:rPr>
                <w:rFonts w:ascii="Times New Roman" w:hAnsi="Times New Roman" w:cs="Times New Roman"/>
              </w:rPr>
            </w:pPr>
            <w:r w:rsidRPr="00B218E8">
              <w:rPr>
                <w:rFonts w:ascii="Times New Roman" w:hAnsi="Times New Roman" w:cs="Times New Roman"/>
                <w:w w:val="94"/>
              </w:rPr>
              <w:t>4</w:t>
            </w:r>
          </w:p>
        </w:tc>
      </w:tr>
      <w:tr w:rsidR="00CC06E1" w:rsidRPr="00B218E8" w14:paraId="3D4509CA" w14:textId="77777777" w:rsidTr="005846F5">
        <w:trPr>
          <w:trHeight w:val="347"/>
        </w:trPr>
        <w:tc>
          <w:tcPr>
            <w:tcW w:w="7796" w:type="dxa"/>
          </w:tcPr>
          <w:p w14:paraId="28287533" w14:textId="77777777" w:rsidR="00CC06E1" w:rsidRPr="00B218E8" w:rsidRDefault="00CC06E1" w:rsidP="00CC06E1">
            <w:pPr>
              <w:pStyle w:val="TableParagraph"/>
              <w:ind w:left="285"/>
              <w:jc w:val="both"/>
              <w:rPr>
                <w:rFonts w:ascii="Times New Roman" w:hAnsi="Times New Roman" w:cs="Times New Roman"/>
                <w:w w:val="70"/>
              </w:rPr>
            </w:pPr>
            <w:r w:rsidRPr="00B218E8">
              <w:rPr>
                <w:rFonts w:ascii="Times New Roman" w:hAnsi="Times New Roman" w:cs="Times New Roman"/>
                <w:w w:val="70"/>
              </w:rPr>
              <w:t>C – Calcolo della spesa per l’acquisizione del servizio con indicazione degli oneri della sicurezza non soggetti a ribasso...</w:t>
            </w:r>
          </w:p>
        </w:tc>
        <w:tc>
          <w:tcPr>
            <w:tcW w:w="668" w:type="dxa"/>
          </w:tcPr>
          <w:p w14:paraId="3324FF4B" w14:textId="77777777" w:rsidR="00CC06E1" w:rsidRPr="00B218E8" w:rsidRDefault="00CC06E1" w:rsidP="005846F5">
            <w:pPr>
              <w:pStyle w:val="TableParagraph"/>
              <w:ind w:right="156"/>
              <w:jc w:val="right"/>
              <w:rPr>
                <w:rFonts w:ascii="Times New Roman" w:hAnsi="Times New Roman" w:cs="Times New Roman"/>
              </w:rPr>
            </w:pPr>
            <w:r w:rsidRPr="00B218E8">
              <w:rPr>
                <w:rFonts w:ascii="Times New Roman" w:hAnsi="Times New Roman" w:cs="Times New Roman"/>
                <w:w w:val="80"/>
              </w:rPr>
              <w:t>pag.</w:t>
            </w:r>
          </w:p>
        </w:tc>
        <w:tc>
          <w:tcPr>
            <w:tcW w:w="306" w:type="dxa"/>
          </w:tcPr>
          <w:p w14:paraId="2D62AAF3" w14:textId="77777777" w:rsidR="00CC06E1" w:rsidRPr="00B218E8" w:rsidRDefault="00CC06E1" w:rsidP="005846F5">
            <w:pPr>
              <w:pStyle w:val="TableParagraph"/>
              <w:ind w:right="46"/>
              <w:jc w:val="right"/>
              <w:rPr>
                <w:rFonts w:ascii="Times New Roman" w:hAnsi="Times New Roman" w:cs="Times New Roman"/>
              </w:rPr>
            </w:pPr>
            <w:r w:rsidRPr="00B218E8">
              <w:rPr>
                <w:rFonts w:ascii="Times New Roman" w:hAnsi="Times New Roman" w:cs="Times New Roman"/>
                <w:w w:val="94"/>
              </w:rPr>
              <w:t>5</w:t>
            </w:r>
          </w:p>
        </w:tc>
      </w:tr>
      <w:tr w:rsidR="00CC06E1" w:rsidRPr="00B218E8" w14:paraId="52AD9845" w14:textId="77777777" w:rsidTr="005846F5">
        <w:trPr>
          <w:trHeight w:val="347"/>
        </w:trPr>
        <w:tc>
          <w:tcPr>
            <w:tcW w:w="7796" w:type="dxa"/>
          </w:tcPr>
          <w:p w14:paraId="1C95583C" w14:textId="77777777" w:rsidR="00CC06E1" w:rsidRPr="00B218E8" w:rsidRDefault="00CC06E1" w:rsidP="005846F5">
            <w:pPr>
              <w:pStyle w:val="TableParagraph"/>
              <w:ind w:left="285"/>
              <w:jc w:val="both"/>
              <w:rPr>
                <w:rFonts w:ascii="Times New Roman" w:hAnsi="Times New Roman" w:cs="Times New Roman"/>
                <w:w w:val="70"/>
              </w:rPr>
            </w:pPr>
            <w:r w:rsidRPr="00B218E8">
              <w:rPr>
                <w:rFonts w:ascii="Times New Roman" w:hAnsi="Times New Roman" w:cs="Times New Roman"/>
                <w:w w:val="70"/>
              </w:rPr>
              <w:t xml:space="preserve">D – Prospetto economico degli oneri complessivi necessari per l’acquisizione del servizio </w:t>
            </w:r>
          </w:p>
        </w:tc>
        <w:tc>
          <w:tcPr>
            <w:tcW w:w="668" w:type="dxa"/>
          </w:tcPr>
          <w:p w14:paraId="2866C513" w14:textId="77777777" w:rsidR="00CC06E1" w:rsidRPr="00B218E8" w:rsidRDefault="00CC06E1" w:rsidP="005846F5">
            <w:pPr>
              <w:pStyle w:val="TableParagraph"/>
              <w:ind w:right="154"/>
              <w:jc w:val="right"/>
              <w:rPr>
                <w:rFonts w:ascii="Times New Roman" w:hAnsi="Times New Roman" w:cs="Times New Roman"/>
              </w:rPr>
            </w:pPr>
            <w:r w:rsidRPr="00B218E8">
              <w:rPr>
                <w:rFonts w:ascii="Times New Roman" w:hAnsi="Times New Roman" w:cs="Times New Roman"/>
                <w:w w:val="80"/>
              </w:rPr>
              <w:t>Pag.</w:t>
            </w:r>
          </w:p>
        </w:tc>
        <w:tc>
          <w:tcPr>
            <w:tcW w:w="306" w:type="dxa"/>
          </w:tcPr>
          <w:p w14:paraId="09A32420" w14:textId="77777777" w:rsidR="00CC06E1" w:rsidRPr="00B218E8" w:rsidRDefault="00CC06E1" w:rsidP="005846F5">
            <w:pPr>
              <w:pStyle w:val="TableParagraph"/>
              <w:ind w:right="46"/>
              <w:jc w:val="right"/>
              <w:rPr>
                <w:rFonts w:ascii="Times New Roman" w:hAnsi="Times New Roman" w:cs="Times New Roman"/>
              </w:rPr>
            </w:pPr>
            <w:r w:rsidRPr="00B218E8">
              <w:rPr>
                <w:rFonts w:ascii="Times New Roman" w:hAnsi="Times New Roman" w:cs="Times New Roman"/>
                <w:w w:val="94"/>
              </w:rPr>
              <w:t>6</w:t>
            </w:r>
          </w:p>
        </w:tc>
      </w:tr>
      <w:tr w:rsidR="00CC06E1" w:rsidRPr="00B218E8" w14:paraId="1FD2E963" w14:textId="77777777" w:rsidTr="005846F5">
        <w:trPr>
          <w:trHeight w:val="348"/>
        </w:trPr>
        <w:tc>
          <w:tcPr>
            <w:tcW w:w="7796" w:type="dxa"/>
          </w:tcPr>
          <w:p w14:paraId="68B77531" w14:textId="3E00114A" w:rsidR="00CC06E1" w:rsidRPr="00B218E8" w:rsidRDefault="00CC06E1" w:rsidP="00CC06E1">
            <w:pPr>
              <w:pStyle w:val="TableParagraph"/>
              <w:ind w:left="285"/>
              <w:jc w:val="both"/>
              <w:rPr>
                <w:rFonts w:ascii="Times New Roman" w:hAnsi="Times New Roman" w:cs="Times New Roman"/>
              </w:rPr>
            </w:pPr>
            <w:r w:rsidRPr="00B218E8">
              <w:rPr>
                <w:rFonts w:ascii="Times New Roman" w:hAnsi="Times New Roman" w:cs="Times New Roman"/>
                <w:w w:val="70"/>
              </w:rPr>
              <w:t xml:space="preserve">E – Capitolato </w:t>
            </w:r>
            <w:r w:rsidR="003D28F9" w:rsidRPr="003D28F9">
              <w:rPr>
                <w:rFonts w:ascii="Times New Roman" w:hAnsi="Times New Roman" w:cs="Times New Roman"/>
                <w:w w:val="70"/>
              </w:rPr>
              <w:t>speciale descrittivo e prestazionale</w:t>
            </w:r>
            <w:r w:rsidRPr="00B218E8">
              <w:rPr>
                <w:rFonts w:ascii="Times New Roman" w:hAnsi="Times New Roman" w:cs="Times New Roman"/>
                <w:w w:val="70"/>
              </w:rPr>
              <w:t>....................................................................................</w:t>
            </w:r>
          </w:p>
        </w:tc>
        <w:tc>
          <w:tcPr>
            <w:tcW w:w="668" w:type="dxa"/>
          </w:tcPr>
          <w:p w14:paraId="6117C8BE" w14:textId="77777777" w:rsidR="00CC06E1" w:rsidRPr="00B218E8" w:rsidRDefault="00CC06E1" w:rsidP="005846F5">
            <w:pPr>
              <w:pStyle w:val="TableParagraph"/>
              <w:ind w:right="156"/>
              <w:jc w:val="right"/>
              <w:rPr>
                <w:rFonts w:ascii="Times New Roman" w:hAnsi="Times New Roman" w:cs="Times New Roman"/>
              </w:rPr>
            </w:pPr>
            <w:r w:rsidRPr="00B218E8">
              <w:rPr>
                <w:rFonts w:ascii="Times New Roman" w:hAnsi="Times New Roman" w:cs="Times New Roman"/>
                <w:w w:val="80"/>
              </w:rPr>
              <w:t>pag.</w:t>
            </w:r>
          </w:p>
        </w:tc>
        <w:tc>
          <w:tcPr>
            <w:tcW w:w="306" w:type="dxa"/>
          </w:tcPr>
          <w:p w14:paraId="687D0919" w14:textId="77777777" w:rsidR="00CC06E1" w:rsidRPr="00B218E8" w:rsidRDefault="00CC06E1" w:rsidP="005846F5">
            <w:pPr>
              <w:pStyle w:val="TableParagraph"/>
              <w:ind w:right="46"/>
              <w:jc w:val="right"/>
              <w:rPr>
                <w:rFonts w:ascii="Times New Roman" w:hAnsi="Times New Roman" w:cs="Times New Roman"/>
              </w:rPr>
            </w:pPr>
            <w:r w:rsidRPr="00B218E8">
              <w:rPr>
                <w:rFonts w:ascii="Times New Roman" w:hAnsi="Times New Roman" w:cs="Times New Roman"/>
                <w:w w:val="94"/>
              </w:rPr>
              <w:t>6</w:t>
            </w:r>
          </w:p>
        </w:tc>
      </w:tr>
      <w:tr w:rsidR="00CC06E1" w:rsidRPr="00B218E8" w14:paraId="3C6BE791" w14:textId="77777777" w:rsidTr="005846F5">
        <w:trPr>
          <w:trHeight w:val="289"/>
        </w:trPr>
        <w:tc>
          <w:tcPr>
            <w:tcW w:w="7796" w:type="dxa"/>
          </w:tcPr>
          <w:p w14:paraId="7950449E" w14:textId="77777777" w:rsidR="00CC06E1" w:rsidRPr="00B218E8" w:rsidRDefault="00CC06E1" w:rsidP="005846F5">
            <w:pPr>
              <w:pStyle w:val="TableParagraph"/>
              <w:spacing w:line="214" w:lineRule="exact"/>
              <w:ind w:left="285"/>
              <w:rPr>
                <w:rFonts w:ascii="Times New Roman" w:hAnsi="Times New Roman" w:cs="Times New Roman"/>
                <w:sz w:val="20"/>
                <w:szCs w:val="20"/>
              </w:rPr>
            </w:pPr>
          </w:p>
        </w:tc>
        <w:tc>
          <w:tcPr>
            <w:tcW w:w="668" w:type="dxa"/>
          </w:tcPr>
          <w:p w14:paraId="17655072" w14:textId="77777777" w:rsidR="00CC06E1" w:rsidRPr="00B218E8" w:rsidRDefault="00CC06E1" w:rsidP="005846F5">
            <w:pPr>
              <w:pStyle w:val="TableParagraph"/>
              <w:spacing w:line="214" w:lineRule="exact"/>
              <w:ind w:right="156"/>
              <w:jc w:val="right"/>
              <w:rPr>
                <w:rFonts w:ascii="Times New Roman" w:hAnsi="Times New Roman" w:cs="Times New Roman"/>
                <w:sz w:val="20"/>
                <w:szCs w:val="20"/>
              </w:rPr>
            </w:pPr>
          </w:p>
        </w:tc>
        <w:tc>
          <w:tcPr>
            <w:tcW w:w="306" w:type="dxa"/>
          </w:tcPr>
          <w:p w14:paraId="24CBE062" w14:textId="77777777" w:rsidR="00CC06E1" w:rsidRPr="00B218E8" w:rsidRDefault="00CC06E1" w:rsidP="005846F5">
            <w:pPr>
              <w:pStyle w:val="TableParagraph"/>
              <w:spacing w:line="214" w:lineRule="exact"/>
              <w:ind w:right="46"/>
              <w:jc w:val="right"/>
              <w:rPr>
                <w:rFonts w:ascii="Times New Roman" w:hAnsi="Times New Roman" w:cs="Times New Roman"/>
                <w:sz w:val="20"/>
                <w:szCs w:val="20"/>
              </w:rPr>
            </w:pPr>
          </w:p>
        </w:tc>
      </w:tr>
    </w:tbl>
    <w:p w14:paraId="3CDD17AA" w14:textId="77777777" w:rsidR="00CC06E1" w:rsidRPr="00B218E8" w:rsidRDefault="00CC06E1" w:rsidP="00B55F04">
      <w:pPr>
        <w:pStyle w:val="Titolo"/>
        <w:tabs>
          <w:tab w:val="left" w:pos="142"/>
          <w:tab w:val="left" w:pos="2127"/>
        </w:tabs>
        <w:ind w:left="142"/>
        <w:jc w:val="center"/>
        <w:rPr>
          <w:rFonts w:ascii="Times New Roman" w:hAnsi="Times New Roman" w:cs="Times New Roman"/>
          <w:b w:val="0"/>
          <w:bCs w:val="0"/>
          <w:w w:val="115"/>
          <w:sz w:val="36"/>
          <w:szCs w:val="36"/>
        </w:rPr>
      </w:pPr>
    </w:p>
    <w:p w14:paraId="54D456AD" w14:textId="5295A523" w:rsidR="00CC06E1" w:rsidRDefault="00CC06E1" w:rsidP="00B55F04">
      <w:pPr>
        <w:pStyle w:val="Titolo"/>
        <w:tabs>
          <w:tab w:val="left" w:pos="142"/>
          <w:tab w:val="left" w:pos="2127"/>
        </w:tabs>
        <w:ind w:left="142"/>
        <w:jc w:val="center"/>
        <w:rPr>
          <w:rFonts w:ascii="Times New Roman" w:hAnsi="Times New Roman" w:cs="Times New Roman"/>
          <w:b w:val="0"/>
          <w:bCs w:val="0"/>
          <w:w w:val="115"/>
          <w:sz w:val="36"/>
          <w:szCs w:val="36"/>
        </w:rPr>
      </w:pPr>
    </w:p>
    <w:p w14:paraId="51ED14CB" w14:textId="77777777" w:rsidR="005807FF" w:rsidRPr="00B218E8" w:rsidRDefault="005807FF" w:rsidP="00B55F04">
      <w:pPr>
        <w:pStyle w:val="Titolo"/>
        <w:tabs>
          <w:tab w:val="left" w:pos="142"/>
          <w:tab w:val="left" w:pos="2127"/>
        </w:tabs>
        <w:ind w:left="142"/>
        <w:jc w:val="center"/>
        <w:rPr>
          <w:rFonts w:ascii="Times New Roman" w:hAnsi="Times New Roman" w:cs="Times New Roman"/>
          <w:b w:val="0"/>
          <w:bCs w:val="0"/>
          <w:w w:val="115"/>
          <w:sz w:val="36"/>
          <w:szCs w:val="36"/>
        </w:rPr>
      </w:pPr>
    </w:p>
    <w:p w14:paraId="452E98F0" w14:textId="08E1ADC7" w:rsidR="00CC06E1" w:rsidRPr="00B218E8" w:rsidRDefault="00CC06E1" w:rsidP="00B55F04">
      <w:pPr>
        <w:pStyle w:val="Titolo"/>
        <w:tabs>
          <w:tab w:val="left" w:pos="142"/>
          <w:tab w:val="left" w:pos="2127"/>
        </w:tabs>
        <w:ind w:left="142"/>
        <w:jc w:val="center"/>
        <w:rPr>
          <w:rFonts w:ascii="Times New Roman" w:hAnsi="Times New Roman" w:cs="Times New Roman"/>
          <w:b w:val="0"/>
          <w:bCs w:val="0"/>
          <w:w w:val="115"/>
          <w:sz w:val="36"/>
          <w:szCs w:val="36"/>
        </w:rPr>
        <w:sectPr w:rsidR="00CC06E1" w:rsidRPr="00B218E8" w:rsidSect="00D67B18">
          <w:headerReference w:type="default" r:id="rId8"/>
          <w:footerReference w:type="default" r:id="rId9"/>
          <w:type w:val="continuous"/>
          <w:pgSz w:w="11910" w:h="16840"/>
          <w:pgMar w:top="1417" w:right="1134" w:bottom="1134" w:left="1134" w:header="720" w:footer="749" w:gutter="0"/>
          <w:pgNumType w:start="1"/>
          <w:cols w:space="720"/>
          <w:docGrid w:linePitch="299"/>
        </w:sectPr>
      </w:pPr>
    </w:p>
    <w:p w14:paraId="04BA0AB9" w14:textId="77777777" w:rsidR="00B55F04" w:rsidRPr="00B218E8" w:rsidRDefault="00B55F04" w:rsidP="00B55F04">
      <w:pPr>
        <w:widowControl/>
        <w:autoSpaceDE/>
        <w:autoSpaceDN/>
        <w:spacing w:line="360" w:lineRule="auto"/>
        <w:jc w:val="center"/>
        <w:rPr>
          <w:rFonts w:ascii="Times New Roman" w:eastAsia="Times New Roman" w:hAnsi="Times New Roman" w:cs="Times New Roman"/>
          <w:b/>
          <w:lang w:eastAsia="it-IT"/>
        </w:rPr>
      </w:pPr>
    </w:p>
    <w:p w14:paraId="703A0B15" w14:textId="77777777" w:rsidR="00B55F04" w:rsidRPr="00B218E8" w:rsidRDefault="00B55F04" w:rsidP="00B55F04">
      <w:pPr>
        <w:widowControl/>
        <w:autoSpaceDE/>
        <w:autoSpaceDN/>
        <w:spacing w:line="360" w:lineRule="auto"/>
        <w:jc w:val="both"/>
        <w:rPr>
          <w:rFonts w:ascii="Times New Roman" w:eastAsia="Times New Roman" w:hAnsi="Times New Roman" w:cs="Times New Roman"/>
          <w:b/>
          <w:i/>
          <w:iCs/>
          <w:lang w:eastAsia="it-IT"/>
        </w:rPr>
      </w:pPr>
      <w:r w:rsidRPr="00B218E8">
        <w:rPr>
          <w:rFonts w:ascii="Times New Roman" w:eastAsia="Times New Roman" w:hAnsi="Times New Roman" w:cs="Times New Roman"/>
          <w:b/>
          <w:i/>
          <w:iCs/>
          <w:lang w:eastAsia="it-IT"/>
        </w:rPr>
        <w:t>PREMESSA</w:t>
      </w:r>
    </w:p>
    <w:p w14:paraId="7DC82773" w14:textId="77777777" w:rsidR="00B55F04" w:rsidRPr="00B218E8" w:rsidRDefault="00B55F04" w:rsidP="00B55F04">
      <w:pPr>
        <w:widowControl/>
        <w:autoSpaceDE/>
        <w:autoSpaceDN/>
        <w:spacing w:line="360" w:lineRule="auto"/>
        <w:jc w:val="both"/>
        <w:rPr>
          <w:rFonts w:ascii="Times New Roman" w:eastAsia="Times New Roman" w:hAnsi="Times New Roman" w:cs="Times New Roman"/>
          <w:bCs/>
          <w:lang w:eastAsia="it-IT"/>
        </w:rPr>
      </w:pPr>
      <w:r w:rsidRPr="00B218E8">
        <w:rPr>
          <w:rFonts w:ascii="Times New Roman" w:eastAsia="Times New Roman" w:hAnsi="Times New Roman" w:cs="Times New Roman"/>
          <w:bCs/>
          <w:lang w:eastAsia="it-IT"/>
        </w:rPr>
        <w:t>Il presente progetto viene elaborato ai sensi dell’art. 23 c. 15 del D.Lgs 50/2016 e contiene:</w:t>
      </w:r>
    </w:p>
    <w:p w14:paraId="029E6CAE" w14:textId="77777777" w:rsidR="00B55F04" w:rsidRPr="00B218E8" w:rsidRDefault="00B55F04" w:rsidP="00B55F04">
      <w:pPr>
        <w:widowControl/>
        <w:autoSpaceDE/>
        <w:autoSpaceDN/>
        <w:spacing w:line="360" w:lineRule="auto"/>
        <w:ind w:left="567" w:hanging="567"/>
        <w:jc w:val="both"/>
        <w:rPr>
          <w:rFonts w:ascii="Times New Roman" w:eastAsia="Times New Roman" w:hAnsi="Times New Roman" w:cs="Times New Roman"/>
          <w:bCs/>
          <w:lang w:eastAsia="it-IT"/>
        </w:rPr>
      </w:pPr>
      <w:r w:rsidRPr="00B218E8">
        <w:rPr>
          <w:rFonts w:ascii="Times New Roman" w:eastAsia="Times New Roman" w:hAnsi="Times New Roman" w:cs="Times New Roman"/>
          <w:bCs/>
          <w:lang w:eastAsia="it-IT"/>
        </w:rPr>
        <w:t>A.</w:t>
      </w:r>
      <w:r w:rsidRPr="00B218E8">
        <w:rPr>
          <w:rFonts w:ascii="Times New Roman" w:eastAsia="Times New Roman" w:hAnsi="Times New Roman" w:cs="Times New Roman"/>
          <w:bCs/>
          <w:lang w:eastAsia="it-IT"/>
        </w:rPr>
        <w:tab/>
        <w:t>la relazione tecnico-illustrativa del contesto in cui è inserito il servizio;</w:t>
      </w:r>
    </w:p>
    <w:p w14:paraId="12BBF31B" w14:textId="6F6A4274" w:rsidR="00B55F04" w:rsidRPr="00B218E8" w:rsidRDefault="00B55F04" w:rsidP="00B55F04">
      <w:pPr>
        <w:widowControl/>
        <w:autoSpaceDE/>
        <w:autoSpaceDN/>
        <w:spacing w:line="360" w:lineRule="auto"/>
        <w:ind w:left="567" w:hanging="567"/>
        <w:jc w:val="both"/>
        <w:rPr>
          <w:rFonts w:ascii="Times New Roman" w:eastAsia="Times New Roman" w:hAnsi="Times New Roman" w:cs="Times New Roman"/>
          <w:bCs/>
          <w:lang w:eastAsia="it-IT"/>
        </w:rPr>
      </w:pPr>
      <w:r w:rsidRPr="00132E16">
        <w:rPr>
          <w:rFonts w:ascii="Times New Roman" w:eastAsia="Times New Roman" w:hAnsi="Times New Roman" w:cs="Times New Roman"/>
          <w:bCs/>
          <w:lang w:eastAsia="it-IT"/>
        </w:rPr>
        <w:t>B.</w:t>
      </w:r>
      <w:r w:rsidRPr="00132E16">
        <w:rPr>
          <w:rFonts w:ascii="Times New Roman" w:eastAsia="Times New Roman" w:hAnsi="Times New Roman" w:cs="Times New Roman"/>
          <w:bCs/>
          <w:lang w:eastAsia="it-IT"/>
        </w:rPr>
        <w:tab/>
        <w:t xml:space="preserve">le indicazioni e disposizioni per la stesura dei documenti inerenti alla sicurezza di cui all'articolo 26, comma 3, del decreto legislativo n. 81 del 2008; </w:t>
      </w:r>
    </w:p>
    <w:p w14:paraId="4F6A0683" w14:textId="77777777" w:rsidR="00B55F04" w:rsidRPr="00B218E8" w:rsidRDefault="00B55F04" w:rsidP="00B55F04">
      <w:pPr>
        <w:widowControl/>
        <w:autoSpaceDE/>
        <w:autoSpaceDN/>
        <w:spacing w:line="360" w:lineRule="auto"/>
        <w:ind w:left="567" w:hanging="567"/>
        <w:jc w:val="both"/>
        <w:rPr>
          <w:rFonts w:ascii="Times New Roman" w:eastAsia="Times New Roman" w:hAnsi="Times New Roman" w:cs="Times New Roman"/>
          <w:bCs/>
          <w:lang w:eastAsia="it-IT"/>
        </w:rPr>
      </w:pPr>
      <w:r w:rsidRPr="00B218E8">
        <w:rPr>
          <w:rFonts w:ascii="Times New Roman" w:eastAsia="Times New Roman" w:hAnsi="Times New Roman" w:cs="Times New Roman"/>
          <w:bCs/>
          <w:lang w:eastAsia="it-IT"/>
        </w:rPr>
        <w:t>C.</w:t>
      </w:r>
      <w:r w:rsidRPr="00B218E8">
        <w:rPr>
          <w:rFonts w:ascii="Times New Roman" w:eastAsia="Times New Roman" w:hAnsi="Times New Roman" w:cs="Times New Roman"/>
          <w:bCs/>
          <w:lang w:eastAsia="it-IT"/>
        </w:rPr>
        <w:tab/>
        <w:t>il calcolo degli importi per l'acquisizione dei servizi, con indicazione degli oneri della sicurezza non soggetti a ribasso;</w:t>
      </w:r>
    </w:p>
    <w:p w14:paraId="3188A6CF" w14:textId="77777777" w:rsidR="00B55F04" w:rsidRPr="00B218E8" w:rsidRDefault="00B55F04" w:rsidP="00B55F04">
      <w:pPr>
        <w:widowControl/>
        <w:autoSpaceDE/>
        <w:autoSpaceDN/>
        <w:spacing w:line="360" w:lineRule="auto"/>
        <w:ind w:left="567" w:hanging="567"/>
        <w:jc w:val="both"/>
        <w:rPr>
          <w:rFonts w:ascii="Times New Roman" w:eastAsia="Times New Roman" w:hAnsi="Times New Roman" w:cs="Times New Roman"/>
          <w:bCs/>
          <w:lang w:eastAsia="it-IT"/>
        </w:rPr>
      </w:pPr>
      <w:r w:rsidRPr="00B218E8">
        <w:rPr>
          <w:rFonts w:ascii="Times New Roman" w:eastAsia="Times New Roman" w:hAnsi="Times New Roman" w:cs="Times New Roman"/>
          <w:bCs/>
          <w:lang w:eastAsia="it-IT"/>
        </w:rPr>
        <w:t>D.</w:t>
      </w:r>
      <w:r w:rsidRPr="00B218E8">
        <w:rPr>
          <w:rFonts w:ascii="Times New Roman" w:eastAsia="Times New Roman" w:hAnsi="Times New Roman" w:cs="Times New Roman"/>
          <w:bCs/>
          <w:lang w:eastAsia="it-IT"/>
        </w:rPr>
        <w:tab/>
        <w:t>il prospetto economico degli oneri complessivi necessari per l'acquisizione dei servizi;</w:t>
      </w:r>
    </w:p>
    <w:p w14:paraId="62741728" w14:textId="7E8A2E4A" w:rsidR="00B55F04" w:rsidRPr="00B218E8" w:rsidRDefault="00B55F04" w:rsidP="00B55F04">
      <w:pPr>
        <w:widowControl/>
        <w:autoSpaceDE/>
        <w:autoSpaceDN/>
        <w:spacing w:line="360" w:lineRule="auto"/>
        <w:ind w:left="567" w:hanging="567"/>
        <w:jc w:val="both"/>
        <w:rPr>
          <w:rFonts w:ascii="Times New Roman" w:eastAsia="Times New Roman" w:hAnsi="Times New Roman" w:cs="Times New Roman"/>
          <w:bCs/>
          <w:lang w:eastAsia="it-IT"/>
        </w:rPr>
      </w:pPr>
      <w:r w:rsidRPr="00B218E8">
        <w:rPr>
          <w:rFonts w:ascii="Times New Roman" w:eastAsia="Times New Roman" w:hAnsi="Times New Roman" w:cs="Times New Roman"/>
          <w:bCs/>
          <w:lang w:eastAsia="it-IT"/>
        </w:rPr>
        <w:t>E.</w:t>
      </w:r>
      <w:r w:rsidRPr="00B218E8">
        <w:rPr>
          <w:rFonts w:ascii="Times New Roman" w:eastAsia="Times New Roman" w:hAnsi="Times New Roman" w:cs="Times New Roman"/>
          <w:bCs/>
          <w:lang w:eastAsia="it-IT"/>
        </w:rPr>
        <w:tab/>
        <w:t xml:space="preserve">il capitolato speciale descrittivo e </w:t>
      </w:r>
      <w:r w:rsidR="00132E16" w:rsidRPr="00B218E8">
        <w:rPr>
          <w:rFonts w:ascii="Times New Roman" w:eastAsia="Times New Roman" w:hAnsi="Times New Roman" w:cs="Times New Roman"/>
          <w:bCs/>
          <w:lang w:eastAsia="it-IT"/>
        </w:rPr>
        <w:t>prestazionale;</w:t>
      </w:r>
    </w:p>
    <w:p w14:paraId="284A611F" w14:textId="2AA17299" w:rsidR="00B55F04" w:rsidRPr="00B218E8" w:rsidRDefault="00B55F04" w:rsidP="00B55F04">
      <w:pPr>
        <w:widowControl/>
        <w:autoSpaceDE/>
        <w:autoSpaceDN/>
        <w:spacing w:line="360" w:lineRule="auto"/>
        <w:jc w:val="both"/>
        <w:rPr>
          <w:rFonts w:ascii="Times New Roman" w:eastAsia="Times New Roman" w:hAnsi="Times New Roman" w:cs="Times New Roman"/>
          <w:bCs/>
          <w:lang w:eastAsia="it-IT"/>
        </w:rPr>
      </w:pPr>
      <w:r w:rsidRPr="00B218E8">
        <w:rPr>
          <w:rFonts w:ascii="Times New Roman" w:eastAsia="Times New Roman" w:hAnsi="Times New Roman" w:cs="Times New Roman"/>
          <w:bCs/>
          <w:lang w:eastAsia="it-IT"/>
        </w:rPr>
        <w:t xml:space="preserve">Ai sensi dell’art. 95 comma 14 del D. lgs. 50/2016 (nel prosieguo Codice), non è ammessa la presentazione di varianti da parte dell’offerente, </w:t>
      </w:r>
      <w:r w:rsidRPr="00132E16">
        <w:rPr>
          <w:rFonts w:ascii="Times New Roman" w:eastAsia="Times New Roman" w:hAnsi="Times New Roman" w:cs="Times New Roman"/>
          <w:bCs/>
          <w:lang w:eastAsia="it-IT"/>
        </w:rPr>
        <w:t xml:space="preserve">ad eccezione di quelle </w:t>
      </w:r>
      <w:r w:rsidR="00132E16" w:rsidRPr="00132E16">
        <w:rPr>
          <w:rFonts w:ascii="Times New Roman" w:eastAsia="Times New Roman" w:hAnsi="Times New Roman" w:cs="Times New Roman"/>
          <w:bCs/>
          <w:lang w:eastAsia="it-IT"/>
        </w:rPr>
        <w:t xml:space="preserve">eventualmente </w:t>
      </w:r>
      <w:r w:rsidRPr="00132E16">
        <w:rPr>
          <w:rFonts w:ascii="Times New Roman" w:eastAsia="Times New Roman" w:hAnsi="Times New Roman" w:cs="Times New Roman"/>
          <w:bCs/>
          <w:lang w:eastAsia="it-IT"/>
        </w:rPr>
        <w:t>contemplate nei criteri oggetto di attribuzione del punteggio.</w:t>
      </w:r>
    </w:p>
    <w:p w14:paraId="487CB7AE" w14:textId="77777777" w:rsidR="00B55F04" w:rsidRPr="00B218E8" w:rsidRDefault="00B55F04" w:rsidP="00B55F04">
      <w:pPr>
        <w:widowControl/>
        <w:autoSpaceDE/>
        <w:autoSpaceDN/>
        <w:spacing w:line="360" w:lineRule="auto"/>
        <w:jc w:val="both"/>
        <w:rPr>
          <w:rFonts w:ascii="Times New Roman" w:eastAsia="Times New Roman" w:hAnsi="Times New Roman" w:cs="Times New Roman"/>
          <w:bCs/>
          <w:lang w:eastAsia="it-IT"/>
        </w:rPr>
      </w:pPr>
    </w:p>
    <w:p w14:paraId="739F6ABF" w14:textId="77777777" w:rsidR="00B55F04" w:rsidRPr="00B218E8" w:rsidRDefault="00B55F04" w:rsidP="00B55F04">
      <w:pPr>
        <w:widowControl/>
        <w:autoSpaceDE/>
        <w:autoSpaceDN/>
        <w:spacing w:line="360" w:lineRule="auto"/>
        <w:jc w:val="both"/>
        <w:rPr>
          <w:rFonts w:ascii="Times New Roman" w:eastAsia="Times New Roman" w:hAnsi="Times New Roman" w:cs="Times New Roman"/>
          <w:bCs/>
          <w:lang w:eastAsia="it-IT"/>
        </w:rPr>
      </w:pPr>
      <w:r w:rsidRPr="00B218E8">
        <w:rPr>
          <w:rFonts w:ascii="Times New Roman" w:eastAsia="Times New Roman" w:hAnsi="Times New Roman" w:cs="Times New Roman"/>
          <w:b/>
          <w:i/>
          <w:iCs/>
          <w:lang w:eastAsia="it-IT"/>
        </w:rPr>
        <w:t>A) RELAZIONE TECNICO-ILLUSTRATIVA DEL CONTESTO IN CUI È INSERITO IL SERVIZIO</w:t>
      </w:r>
      <w:r w:rsidRPr="00B218E8">
        <w:rPr>
          <w:rFonts w:ascii="Times New Roman" w:eastAsia="Times New Roman" w:hAnsi="Times New Roman" w:cs="Times New Roman"/>
          <w:bCs/>
          <w:lang w:eastAsia="it-IT"/>
        </w:rPr>
        <w:t>.</w:t>
      </w:r>
    </w:p>
    <w:p w14:paraId="1D547491" w14:textId="1311B244" w:rsidR="005807FF" w:rsidRPr="005807FF" w:rsidRDefault="005807FF" w:rsidP="005807FF">
      <w:pPr>
        <w:widowControl/>
        <w:autoSpaceDE/>
        <w:autoSpaceDN/>
        <w:spacing w:line="360" w:lineRule="auto"/>
        <w:jc w:val="both"/>
        <w:rPr>
          <w:rFonts w:ascii="Times New Roman" w:eastAsia="Times New Roman" w:hAnsi="Times New Roman" w:cs="Times New Roman"/>
          <w:bCs/>
          <w:lang w:eastAsia="it-IT"/>
        </w:rPr>
      </w:pPr>
      <w:bookmarkStart w:id="2" w:name="_Hlk77774784"/>
      <w:r w:rsidRPr="005807FF">
        <w:rPr>
          <w:rFonts w:ascii="Times New Roman" w:eastAsia="Times New Roman" w:hAnsi="Times New Roman" w:cs="Times New Roman"/>
          <w:bCs/>
          <w:lang w:eastAsia="it-IT"/>
        </w:rPr>
        <w:t>La legge regionale 18 maggio 1994, n. 21 e la legge 14 agosto 1991, n. 281“Legge quadro in materia di animali di affezione e prevenzione del randagismo” promuovono un'adeguata protezione degli animali e un loro migliore rapporto con l'uomo e con l'ambiente e prevedono la tutela delle condizioni di vita degli animali di qualsiasi genere e specie, compresi gli interventi contro il randagismo</w:t>
      </w:r>
      <w:r>
        <w:rPr>
          <w:rFonts w:ascii="Times New Roman" w:eastAsia="Times New Roman" w:hAnsi="Times New Roman" w:cs="Times New Roman"/>
          <w:bCs/>
          <w:lang w:eastAsia="it-IT"/>
        </w:rPr>
        <w:t>.</w:t>
      </w:r>
    </w:p>
    <w:bookmarkEnd w:id="2"/>
    <w:p w14:paraId="4C08AB7A" w14:textId="2DF5FE9F" w:rsidR="005807FF" w:rsidRPr="005807FF" w:rsidRDefault="005807FF" w:rsidP="005807FF">
      <w:pPr>
        <w:widowControl/>
        <w:autoSpaceDE/>
        <w:autoSpaceDN/>
        <w:spacing w:line="360" w:lineRule="auto"/>
        <w:jc w:val="both"/>
        <w:rPr>
          <w:rFonts w:ascii="Times New Roman" w:eastAsia="Times New Roman" w:hAnsi="Times New Roman" w:cs="Times New Roman"/>
          <w:bCs/>
          <w:lang w:eastAsia="it-IT"/>
        </w:rPr>
      </w:pPr>
      <w:r w:rsidRPr="005807FF">
        <w:rPr>
          <w:rFonts w:ascii="Times New Roman" w:eastAsia="Times New Roman" w:hAnsi="Times New Roman" w:cs="Times New Roman"/>
          <w:bCs/>
          <w:lang w:eastAsia="it-IT"/>
        </w:rPr>
        <w:t>Le “Linee d’indirizzo applicative”, allegate alla delibera della giunta Regionale n. 17/39 del 27.4.2010, emanate dalla RAS ai sensi della L.R. n. 21 del 18.05.1994 e s.m.  specificano che</w:t>
      </w:r>
      <w:proofErr w:type="gramStart"/>
      <w:r w:rsidRPr="005807FF">
        <w:rPr>
          <w:rFonts w:ascii="Times New Roman" w:eastAsia="Times New Roman" w:hAnsi="Times New Roman" w:cs="Times New Roman"/>
          <w:bCs/>
          <w:lang w:eastAsia="it-IT"/>
        </w:rPr>
        <w:t>: ”</w:t>
      </w:r>
      <w:r w:rsidRPr="005807FF">
        <w:rPr>
          <w:rFonts w:ascii="Times New Roman" w:eastAsia="Times New Roman" w:hAnsi="Times New Roman" w:cs="Times New Roman"/>
          <w:bCs/>
          <w:i/>
          <w:iCs/>
          <w:lang w:eastAsia="it-IT"/>
        </w:rPr>
        <w:t>Il</w:t>
      </w:r>
      <w:proofErr w:type="gramEnd"/>
      <w:r w:rsidRPr="005807FF">
        <w:rPr>
          <w:rFonts w:ascii="Times New Roman" w:eastAsia="Times New Roman" w:hAnsi="Times New Roman" w:cs="Times New Roman"/>
          <w:bCs/>
          <w:i/>
          <w:iCs/>
          <w:lang w:eastAsia="it-IT"/>
        </w:rPr>
        <w:t xml:space="preserve"> Comune, quale autorità amministrativa più vicina al cittadino ed essendo il Sindaco l’Autorità Sanitaria Locale, ha un ruolo centrale nella gestione del randagismo. Il Comune esercita il controllo del territorio grazie alla vigilanza capillare e continua della Polizia Municipale. Rileva quindi la presenza di cani vaganti nel territorio e ne richiede la cattura ed il ricovero presso il canile. Quest’ultimo può essere gestito direttamente, eventualmente in forma associata con altri Comuni; diversamente, se necessario il Comune può delegare la gestione del canile oppure convenzionarsi con canili già esistenti, di proprietà di associazioni o di privati, per il ricovero dei cani. In ogni caso, il Comune è responsabile della gestione (anche amministrativa) del ricovero dei cani e deve vigilare continuamente sulla stessa. </w:t>
      </w:r>
      <w:proofErr w:type="gramStart"/>
      <w:r w:rsidRPr="005807FF">
        <w:rPr>
          <w:rFonts w:ascii="Times New Roman" w:eastAsia="Times New Roman" w:hAnsi="Times New Roman" w:cs="Times New Roman"/>
          <w:bCs/>
          <w:i/>
          <w:iCs/>
          <w:lang w:eastAsia="it-IT"/>
        </w:rPr>
        <w:t>E’</w:t>
      </w:r>
      <w:proofErr w:type="gramEnd"/>
      <w:r w:rsidRPr="005807FF">
        <w:rPr>
          <w:rFonts w:ascii="Times New Roman" w:eastAsia="Times New Roman" w:hAnsi="Times New Roman" w:cs="Times New Roman"/>
          <w:bCs/>
          <w:i/>
          <w:iCs/>
          <w:lang w:eastAsia="it-IT"/>
        </w:rPr>
        <w:t xml:space="preserve"> responsabile inoltre dell’organizzazione, anche in questo caso diretta o delegata, delle adozioni e di tutti i processi decisionali che riguardano un animale non di proprietà ricadente nei confini del territorio comunale (nel rispetto delle competenze sanitarie del servizio veterinario della Asl). Anche in quanto responsabile giuridico della protezione degli animali (DPR 31.03.1979), decide per </w:t>
      </w:r>
      <w:r w:rsidRPr="005807FF">
        <w:rPr>
          <w:rFonts w:ascii="Times New Roman" w:eastAsia="Times New Roman" w:hAnsi="Times New Roman" w:cs="Times New Roman"/>
          <w:bCs/>
          <w:lang w:eastAsia="it-IT"/>
        </w:rPr>
        <w:t xml:space="preserve">l’adozione delle cure non coperte dal servizio della Asl, dell’eutanasia quando necessario, e di eventuali </w:t>
      </w:r>
      <w:r w:rsidRPr="005807FF">
        <w:rPr>
          <w:rFonts w:ascii="Times New Roman" w:eastAsia="Times New Roman" w:hAnsi="Times New Roman" w:cs="Times New Roman"/>
          <w:bCs/>
          <w:lang w:eastAsia="it-IT"/>
        </w:rPr>
        <w:lastRenderedPageBreak/>
        <w:t xml:space="preserve">ordinanze di sequestro di cani privati per motivi sanitari, di benessere animale o di ordine pubblico. Dispone inoltre dei fondi assegnati da Ministero e Regione, stanzia gli ulteriori fondi necessari, collabora con la Asl per l’esecuzione delle attività inerenti </w:t>
      </w:r>
      <w:proofErr w:type="gramStart"/>
      <w:r w:rsidRPr="005807FF">
        <w:rPr>
          <w:rFonts w:ascii="Times New Roman" w:eastAsia="Times New Roman" w:hAnsi="Times New Roman" w:cs="Times New Roman"/>
          <w:bCs/>
          <w:lang w:eastAsia="it-IT"/>
        </w:rPr>
        <w:t>l’iscrizione</w:t>
      </w:r>
      <w:proofErr w:type="gramEnd"/>
      <w:r w:rsidRPr="005807FF">
        <w:rPr>
          <w:rFonts w:ascii="Times New Roman" w:eastAsia="Times New Roman" w:hAnsi="Times New Roman" w:cs="Times New Roman"/>
          <w:bCs/>
          <w:lang w:eastAsia="it-IT"/>
        </w:rPr>
        <w:t xml:space="preserve"> all’anagrafe dei cani e delle campagne di sterilizzazione del Comune…”</w:t>
      </w:r>
    </w:p>
    <w:p w14:paraId="03A74822" w14:textId="18D5C5E9" w:rsidR="005807FF" w:rsidRPr="005807FF" w:rsidRDefault="005807FF" w:rsidP="005807FF">
      <w:pPr>
        <w:widowControl/>
        <w:autoSpaceDE/>
        <w:autoSpaceDN/>
        <w:spacing w:line="360" w:lineRule="auto"/>
        <w:jc w:val="both"/>
        <w:rPr>
          <w:rFonts w:ascii="Times New Roman" w:eastAsia="Times New Roman" w:hAnsi="Times New Roman" w:cs="Times New Roman"/>
          <w:bCs/>
          <w:lang w:eastAsia="it-IT"/>
        </w:rPr>
      </w:pPr>
      <w:r w:rsidRPr="005807FF">
        <w:rPr>
          <w:rFonts w:ascii="Times New Roman" w:eastAsia="Times New Roman" w:hAnsi="Times New Roman" w:cs="Times New Roman"/>
          <w:bCs/>
          <w:lang w:eastAsia="it-IT"/>
        </w:rPr>
        <w:t>Il comune di Assemini garantisce il Servizio di ricovero, custodia e mantenimento dei cani randagi catturati nel territorio comunale, mediante affidamento in appalto a ditta esterna che dispone, a qualunque titolo, di una o più strutture riconducibili alla tipologia del “canile rifugio” di cui alle “Linee d’indirizzo applicative”, di cui sopra;</w:t>
      </w:r>
    </w:p>
    <w:p w14:paraId="344B3FD7" w14:textId="77777777" w:rsidR="005807FF" w:rsidRDefault="005807FF" w:rsidP="005807FF">
      <w:pPr>
        <w:widowControl/>
        <w:autoSpaceDE/>
        <w:autoSpaceDN/>
        <w:spacing w:line="360" w:lineRule="auto"/>
        <w:jc w:val="both"/>
        <w:rPr>
          <w:rFonts w:ascii="Times New Roman" w:eastAsia="Times New Roman" w:hAnsi="Times New Roman" w:cs="Times New Roman"/>
          <w:bCs/>
          <w:lang w:eastAsia="it-IT"/>
        </w:rPr>
      </w:pPr>
      <w:r w:rsidRPr="005807FF">
        <w:rPr>
          <w:rFonts w:ascii="Times New Roman" w:eastAsia="Times New Roman" w:hAnsi="Times New Roman" w:cs="Times New Roman"/>
          <w:bCs/>
          <w:lang w:eastAsia="it-IT"/>
        </w:rPr>
        <w:t>Presso tale struttura il Comune ha attualmente in custodia una media giornaliera di circa 135 cani randagi rinvenuti nel territorio comunale negli anni passati per i quali è necessario garantire la continuità del servizio di ricovero mantenimento e cura, oltre al servizio di cattura di nuovi cani randagi</w:t>
      </w:r>
      <w:r>
        <w:rPr>
          <w:rFonts w:ascii="Times New Roman" w:eastAsia="Times New Roman" w:hAnsi="Times New Roman" w:cs="Times New Roman"/>
          <w:bCs/>
          <w:lang w:eastAsia="it-IT"/>
        </w:rPr>
        <w:t>.</w:t>
      </w:r>
    </w:p>
    <w:p w14:paraId="5E36DF27" w14:textId="674C56B1" w:rsidR="00B218E8" w:rsidRDefault="00B218E8" w:rsidP="00B218E8">
      <w:pPr>
        <w:widowControl/>
        <w:autoSpaceDE/>
        <w:autoSpaceDN/>
        <w:spacing w:line="360" w:lineRule="auto"/>
        <w:jc w:val="both"/>
        <w:rPr>
          <w:rFonts w:ascii="Times New Roman" w:eastAsia="Times New Roman" w:hAnsi="Times New Roman" w:cs="Times New Roman"/>
          <w:bCs/>
          <w:lang w:eastAsia="it-IT"/>
        </w:rPr>
      </w:pPr>
      <w:bookmarkStart w:id="3" w:name="_Hlk77774822"/>
      <w:r w:rsidRPr="00B218E8">
        <w:rPr>
          <w:rFonts w:ascii="Times New Roman" w:eastAsia="Times New Roman" w:hAnsi="Times New Roman" w:cs="Times New Roman"/>
          <w:bCs/>
          <w:lang w:eastAsia="it-IT"/>
        </w:rPr>
        <w:t>Il servizio prevede tutte le attività relative e necessarie al ricovero in canile rifugio, ivi compreso</w:t>
      </w:r>
      <w:r w:rsidR="005807FF">
        <w:rPr>
          <w:rFonts w:ascii="Times New Roman" w:eastAsia="Times New Roman" w:hAnsi="Times New Roman" w:cs="Times New Roman"/>
          <w:bCs/>
          <w:lang w:eastAsia="it-IT"/>
        </w:rPr>
        <w:t xml:space="preserve"> la cattura e il trasporto in canile,</w:t>
      </w:r>
      <w:r w:rsidRPr="00B218E8">
        <w:rPr>
          <w:rFonts w:ascii="Times New Roman" w:eastAsia="Times New Roman" w:hAnsi="Times New Roman" w:cs="Times New Roman"/>
          <w:bCs/>
          <w:lang w:eastAsia="it-IT"/>
        </w:rPr>
        <w:t xml:space="preserve"> il compito di provvedere agli interventi clinici e profilatici ordinari a garantire la cura sanitaria e il benessere degli animali di che trattasi, </w:t>
      </w:r>
      <w:r w:rsidR="005807FF">
        <w:rPr>
          <w:rFonts w:ascii="Times New Roman" w:eastAsia="Times New Roman" w:hAnsi="Times New Roman" w:cs="Times New Roman"/>
          <w:bCs/>
          <w:lang w:eastAsia="it-IT"/>
        </w:rPr>
        <w:t>lo svolgimento di attività volte a</w:t>
      </w:r>
      <w:r w:rsidRPr="00B218E8">
        <w:rPr>
          <w:rFonts w:ascii="Times New Roman" w:eastAsia="Times New Roman" w:hAnsi="Times New Roman" w:cs="Times New Roman"/>
          <w:bCs/>
          <w:lang w:eastAsia="it-IT"/>
        </w:rPr>
        <w:t xml:space="preserve"> ridurre la permanenza in canile</w:t>
      </w:r>
      <w:r w:rsidR="005807FF">
        <w:rPr>
          <w:rFonts w:ascii="Times New Roman" w:eastAsia="Times New Roman" w:hAnsi="Times New Roman" w:cs="Times New Roman"/>
          <w:bCs/>
          <w:lang w:eastAsia="it-IT"/>
        </w:rPr>
        <w:t>,</w:t>
      </w:r>
      <w:r w:rsidRPr="00B218E8">
        <w:rPr>
          <w:rFonts w:ascii="Times New Roman" w:eastAsia="Times New Roman" w:hAnsi="Times New Roman" w:cs="Times New Roman"/>
          <w:bCs/>
          <w:lang w:eastAsia="it-IT"/>
        </w:rPr>
        <w:t xml:space="preserve"> </w:t>
      </w:r>
      <w:r w:rsidR="005807FF" w:rsidRPr="00B218E8">
        <w:rPr>
          <w:rFonts w:ascii="Times New Roman" w:eastAsia="Times New Roman" w:hAnsi="Times New Roman" w:cs="Times New Roman"/>
          <w:bCs/>
          <w:lang w:eastAsia="it-IT"/>
        </w:rPr>
        <w:t>lo smaltimento delle carcasse dei cani randagi deceduti e/o soppressi dal competente Servizio Veterinario ASL,</w:t>
      </w:r>
      <w:r w:rsidR="005807FF">
        <w:rPr>
          <w:rFonts w:ascii="Times New Roman" w:eastAsia="Times New Roman" w:hAnsi="Times New Roman" w:cs="Times New Roman"/>
          <w:bCs/>
          <w:lang w:eastAsia="it-IT"/>
        </w:rPr>
        <w:t xml:space="preserve"> all’interno della struttura. </w:t>
      </w:r>
    </w:p>
    <w:bookmarkEnd w:id="3"/>
    <w:p w14:paraId="04AEF31D" w14:textId="3B2D424A" w:rsidR="00B218E8" w:rsidRDefault="00B218E8" w:rsidP="00B218E8">
      <w:pPr>
        <w:widowControl/>
        <w:autoSpaceDE/>
        <w:autoSpaceDN/>
        <w:spacing w:line="360" w:lineRule="auto"/>
        <w:jc w:val="both"/>
        <w:rPr>
          <w:rFonts w:ascii="Times New Roman" w:eastAsia="Times New Roman" w:hAnsi="Times New Roman" w:cs="Times New Roman"/>
          <w:bCs/>
          <w:lang w:eastAsia="it-IT"/>
        </w:rPr>
      </w:pPr>
      <w:r>
        <w:rPr>
          <w:rFonts w:ascii="Times New Roman" w:eastAsia="Times New Roman" w:hAnsi="Times New Roman" w:cs="Times New Roman"/>
          <w:bCs/>
          <w:lang w:eastAsia="it-IT"/>
        </w:rPr>
        <w:t xml:space="preserve">In attuazione della determinazione </w:t>
      </w:r>
      <w:r w:rsidRPr="00BF638D">
        <w:rPr>
          <w:rFonts w:ascii="Times New Roman" w:eastAsia="Times New Roman" w:hAnsi="Times New Roman" w:cs="Times New Roman"/>
          <w:bCs/>
          <w:highlight w:val="yellow"/>
          <w:lang w:eastAsia="it-IT"/>
        </w:rPr>
        <w:t xml:space="preserve">n. </w:t>
      </w:r>
      <w:r w:rsidR="00093181" w:rsidRPr="00BF638D">
        <w:rPr>
          <w:rFonts w:ascii="Times New Roman" w:eastAsia="Times New Roman" w:hAnsi="Times New Roman" w:cs="Times New Roman"/>
          <w:bCs/>
          <w:highlight w:val="yellow"/>
          <w:lang w:eastAsia="it-IT"/>
        </w:rPr>
        <w:t>307</w:t>
      </w:r>
      <w:r w:rsidRPr="00BF638D">
        <w:rPr>
          <w:rFonts w:ascii="Times New Roman" w:eastAsia="Times New Roman" w:hAnsi="Times New Roman" w:cs="Times New Roman"/>
          <w:bCs/>
          <w:highlight w:val="yellow"/>
          <w:lang w:eastAsia="it-IT"/>
        </w:rPr>
        <w:t xml:space="preserve"> del </w:t>
      </w:r>
      <w:r w:rsidR="00093181" w:rsidRPr="00BF638D">
        <w:rPr>
          <w:rFonts w:ascii="Times New Roman" w:eastAsia="Times New Roman" w:hAnsi="Times New Roman" w:cs="Times New Roman"/>
          <w:bCs/>
          <w:highlight w:val="yellow"/>
          <w:lang w:eastAsia="it-IT"/>
        </w:rPr>
        <w:t>11/04/2022</w:t>
      </w:r>
      <w:r>
        <w:rPr>
          <w:rFonts w:ascii="Times New Roman" w:eastAsia="Times New Roman" w:hAnsi="Times New Roman" w:cs="Times New Roman"/>
          <w:bCs/>
          <w:lang w:eastAsia="it-IT"/>
        </w:rPr>
        <w:t xml:space="preserve"> si è stabilito </w:t>
      </w:r>
      <w:r w:rsidR="005807FF">
        <w:rPr>
          <w:rFonts w:ascii="Times New Roman" w:eastAsia="Times New Roman" w:hAnsi="Times New Roman" w:cs="Times New Roman"/>
          <w:bCs/>
          <w:lang w:eastAsia="it-IT"/>
        </w:rPr>
        <w:t xml:space="preserve">che </w:t>
      </w:r>
      <w:r>
        <w:rPr>
          <w:rFonts w:ascii="Times New Roman" w:eastAsia="Times New Roman" w:hAnsi="Times New Roman" w:cs="Times New Roman"/>
          <w:bCs/>
          <w:lang w:eastAsia="it-IT"/>
        </w:rPr>
        <w:t>l</w:t>
      </w:r>
      <w:r w:rsidRPr="00B218E8">
        <w:rPr>
          <w:rFonts w:ascii="Times New Roman" w:eastAsia="Times New Roman" w:hAnsi="Times New Roman" w:cs="Times New Roman"/>
          <w:bCs/>
          <w:lang w:eastAsia="it-IT"/>
        </w:rPr>
        <w:t>’affidamento</w:t>
      </w:r>
      <w:r w:rsidR="005807FF">
        <w:rPr>
          <w:rFonts w:ascii="Times New Roman" w:eastAsia="Times New Roman" w:hAnsi="Times New Roman" w:cs="Times New Roman"/>
          <w:bCs/>
          <w:lang w:eastAsia="it-IT"/>
        </w:rPr>
        <w:t xml:space="preserve"> del “</w:t>
      </w:r>
      <w:r w:rsidR="005807FF" w:rsidRPr="005807FF">
        <w:rPr>
          <w:rFonts w:ascii="Times New Roman" w:eastAsia="Times New Roman" w:hAnsi="Times New Roman" w:cs="Times New Roman"/>
          <w:bCs/>
          <w:lang w:eastAsia="it-IT"/>
        </w:rPr>
        <w:t>Servizio triennale di ricovero, custodia e mantenimento dei cani randagi catturati nel territorio comunale</w:t>
      </w:r>
      <w:r w:rsidR="005807FF">
        <w:rPr>
          <w:rFonts w:ascii="Times New Roman" w:eastAsia="Times New Roman" w:hAnsi="Times New Roman" w:cs="Times New Roman"/>
          <w:bCs/>
          <w:lang w:eastAsia="it-IT"/>
        </w:rPr>
        <w:t xml:space="preserve">” per il prossimo </w:t>
      </w:r>
      <w:r w:rsidR="003D28F9">
        <w:rPr>
          <w:rFonts w:ascii="Times New Roman" w:eastAsia="Times New Roman" w:hAnsi="Times New Roman" w:cs="Times New Roman"/>
          <w:bCs/>
          <w:lang w:eastAsia="it-IT"/>
        </w:rPr>
        <w:t>triennio</w:t>
      </w:r>
      <w:r w:rsidR="003D28F9" w:rsidRPr="005807FF">
        <w:rPr>
          <w:rFonts w:ascii="Times New Roman" w:eastAsia="Times New Roman" w:hAnsi="Times New Roman" w:cs="Times New Roman"/>
          <w:bCs/>
          <w:lang w:eastAsia="it-IT"/>
        </w:rPr>
        <w:t xml:space="preserve"> </w:t>
      </w:r>
      <w:r w:rsidR="003D28F9" w:rsidRPr="00B218E8">
        <w:rPr>
          <w:rFonts w:ascii="Times New Roman" w:eastAsia="Times New Roman" w:hAnsi="Times New Roman" w:cs="Times New Roman"/>
          <w:bCs/>
          <w:lang w:eastAsia="it-IT"/>
        </w:rPr>
        <w:t>avverrà</w:t>
      </w:r>
      <w:r w:rsidRPr="00B218E8">
        <w:rPr>
          <w:rFonts w:ascii="Times New Roman" w:eastAsia="Times New Roman" w:hAnsi="Times New Roman" w:cs="Times New Roman"/>
          <w:bCs/>
          <w:lang w:eastAsia="it-IT"/>
        </w:rPr>
        <w:t xml:space="preserve"> mediante procedura aperta e con applicazione del criterio dell’offerta economicamente più vantaggiosa individuata sulla base del miglior rapporto qualità prezzo, ai sensi degli artt. 60 e 95 del d.lgs. 18 aprile 2016 n. 50.</w:t>
      </w:r>
    </w:p>
    <w:p w14:paraId="7A1BBAC6" w14:textId="0E271D56" w:rsidR="00B218E8" w:rsidRPr="00B218E8" w:rsidRDefault="00B218E8" w:rsidP="00B218E8">
      <w:pPr>
        <w:widowControl/>
        <w:autoSpaceDE/>
        <w:autoSpaceDN/>
        <w:spacing w:line="360" w:lineRule="auto"/>
        <w:jc w:val="both"/>
        <w:rPr>
          <w:rFonts w:ascii="Times New Roman" w:eastAsia="Times New Roman" w:hAnsi="Times New Roman" w:cs="Times New Roman"/>
          <w:bCs/>
          <w:lang w:eastAsia="it-IT"/>
        </w:rPr>
      </w:pPr>
      <w:r>
        <w:rPr>
          <w:rFonts w:ascii="Times New Roman" w:eastAsia="Times New Roman" w:hAnsi="Times New Roman" w:cs="Times New Roman"/>
          <w:bCs/>
          <w:lang w:eastAsia="it-IT"/>
        </w:rPr>
        <w:t xml:space="preserve"> </w:t>
      </w:r>
      <w:r w:rsidRPr="00B218E8">
        <w:rPr>
          <w:rFonts w:ascii="Times New Roman" w:eastAsia="Times New Roman" w:hAnsi="Times New Roman" w:cs="Times New Roman"/>
          <w:bCs/>
          <w:lang w:eastAsia="it-IT"/>
        </w:rPr>
        <w:t xml:space="preserve">L’appaltatore, come individuato dall’esito di gara, dovrà trasferire a proprie spese, i cani di proprietà dell’Ente ricoverati attualmente presso altro canile convenzionato, al proprio canile o rifugio. Inoltre dovrà effettuare il servizio di accalappiamento dei cani randagi sul territorio comunale che viene regolamentato ad opera della ASL competente. </w:t>
      </w:r>
    </w:p>
    <w:p w14:paraId="784AF852" w14:textId="77777777" w:rsidR="00132E16" w:rsidRDefault="00132E16" w:rsidP="00B218E8">
      <w:pPr>
        <w:widowControl/>
        <w:autoSpaceDE/>
        <w:autoSpaceDN/>
        <w:spacing w:line="360" w:lineRule="auto"/>
        <w:jc w:val="both"/>
        <w:rPr>
          <w:rFonts w:ascii="Times New Roman" w:eastAsia="Times New Roman" w:hAnsi="Times New Roman" w:cs="Times New Roman"/>
          <w:bCs/>
          <w:lang w:eastAsia="it-IT"/>
        </w:rPr>
      </w:pPr>
      <w:r w:rsidRPr="00132E16">
        <w:rPr>
          <w:rFonts w:ascii="Times New Roman" w:eastAsia="Times New Roman" w:hAnsi="Times New Roman" w:cs="Times New Roman"/>
          <w:bCs/>
          <w:lang w:eastAsia="it-IT"/>
        </w:rPr>
        <w:t xml:space="preserve">L’importo a base d’asta è di € 515.500,00 (IVA esclusa) per l’intera durata triennale dell’appalto, di cui € 4.500, 00 (IVA esclusa) per lo smaltimento delle carcasse </w:t>
      </w:r>
    </w:p>
    <w:p w14:paraId="63126F71" w14:textId="77777777" w:rsidR="005807FF" w:rsidRPr="005807FF" w:rsidRDefault="005807FF" w:rsidP="005807FF">
      <w:pPr>
        <w:widowControl/>
        <w:autoSpaceDE/>
        <w:autoSpaceDN/>
        <w:spacing w:line="360" w:lineRule="auto"/>
        <w:jc w:val="both"/>
        <w:rPr>
          <w:rFonts w:ascii="Times New Roman" w:eastAsia="Times New Roman" w:hAnsi="Times New Roman" w:cs="Times New Roman"/>
          <w:bCs/>
          <w:lang w:eastAsia="it-IT"/>
        </w:rPr>
      </w:pPr>
      <w:r w:rsidRPr="005807FF">
        <w:rPr>
          <w:rFonts w:ascii="Times New Roman" w:eastAsia="Times New Roman" w:hAnsi="Times New Roman" w:cs="Times New Roman"/>
          <w:bCs/>
          <w:lang w:eastAsia="it-IT"/>
        </w:rPr>
        <w:t>Sugli importi sopra indicati gli offerenti dovranno proporre il proprio ribasso, mediante offerta prezzi unitari, come definito nel modello Offerta, predisposto dall’ufficio.</w:t>
      </w:r>
    </w:p>
    <w:p w14:paraId="554A216F" w14:textId="02188AD8" w:rsidR="005807FF" w:rsidRPr="005807FF" w:rsidRDefault="005807FF" w:rsidP="005807FF">
      <w:pPr>
        <w:widowControl/>
        <w:autoSpaceDE/>
        <w:autoSpaceDN/>
        <w:spacing w:line="360" w:lineRule="auto"/>
        <w:jc w:val="both"/>
        <w:rPr>
          <w:rFonts w:ascii="Times New Roman" w:eastAsia="Times New Roman" w:hAnsi="Times New Roman" w:cs="Times New Roman"/>
          <w:bCs/>
          <w:lang w:eastAsia="it-IT"/>
        </w:rPr>
      </w:pPr>
      <w:r w:rsidRPr="005807FF">
        <w:rPr>
          <w:rFonts w:ascii="Times New Roman" w:eastAsia="Times New Roman" w:hAnsi="Times New Roman" w:cs="Times New Roman"/>
          <w:bCs/>
          <w:lang w:eastAsia="it-IT"/>
        </w:rPr>
        <w:t xml:space="preserve">L’importo a base di gara è stato ottenuto considerando un importo medio di € 3,50, IVA esclusa, al giorno, per ogni singolo cane custodito supponendo una presenza media mensile di circa 135 cani; per servizi di </w:t>
      </w:r>
      <w:r w:rsidR="003D28F9" w:rsidRPr="005807FF">
        <w:rPr>
          <w:rFonts w:ascii="Times New Roman" w:eastAsia="Times New Roman" w:hAnsi="Times New Roman" w:cs="Times New Roman"/>
          <w:bCs/>
          <w:lang w:eastAsia="it-IT"/>
        </w:rPr>
        <w:t>trasporto smaltimento</w:t>
      </w:r>
      <w:r w:rsidRPr="005807FF">
        <w:rPr>
          <w:rFonts w:ascii="Times New Roman" w:eastAsia="Times New Roman" w:hAnsi="Times New Roman" w:cs="Times New Roman"/>
          <w:bCs/>
          <w:lang w:eastAsia="it-IT"/>
        </w:rPr>
        <w:t xml:space="preserve"> carcasse, da utilizzarsi secondo necessità, l’importo posto a base di gara è pari </w:t>
      </w:r>
      <w:proofErr w:type="gramStart"/>
      <w:r w:rsidRPr="005807FF">
        <w:rPr>
          <w:rFonts w:ascii="Times New Roman" w:eastAsia="Times New Roman" w:hAnsi="Times New Roman" w:cs="Times New Roman"/>
          <w:bCs/>
          <w:lang w:eastAsia="it-IT"/>
        </w:rPr>
        <w:t>a  €</w:t>
      </w:r>
      <w:proofErr w:type="gramEnd"/>
      <w:r w:rsidRPr="005807FF">
        <w:rPr>
          <w:rFonts w:ascii="Times New Roman" w:eastAsia="Times New Roman" w:hAnsi="Times New Roman" w:cs="Times New Roman"/>
          <w:bCs/>
          <w:lang w:eastAsia="it-IT"/>
        </w:rPr>
        <w:t xml:space="preserve"> 35,00 cadauno.</w:t>
      </w:r>
    </w:p>
    <w:p w14:paraId="0CBBD3F0" w14:textId="271262CD" w:rsidR="005807FF" w:rsidRDefault="005807FF" w:rsidP="005807FF">
      <w:pPr>
        <w:widowControl/>
        <w:autoSpaceDE/>
        <w:autoSpaceDN/>
        <w:spacing w:line="360" w:lineRule="auto"/>
        <w:jc w:val="both"/>
        <w:rPr>
          <w:rFonts w:ascii="Times New Roman" w:eastAsia="Times New Roman" w:hAnsi="Times New Roman" w:cs="Times New Roman"/>
          <w:bCs/>
          <w:lang w:eastAsia="it-IT"/>
        </w:rPr>
      </w:pPr>
      <w:r w:rsidRPr="005807FF">
        <w:rPr>
          <w:rFonts w:ascii="Times New Roman" w:eastAsia="Times New Roman" w:hAnsi="Times New Roman" w:cs="Times New Roman"/>
          <w:bCs/>
          <w:lang w:eastAsia="it-IT"/>
        </w:rPr>
        <w:lastRenderedPageBreak/>
        <w:t>L’offerta dovrà riferirsi all’intero servizio. Non sono ammesse offerte in aumento. Non saranno accettate offerte parziali.</w:t>
      </w:r>
    </w:p>
    <w:p w14:paraId="2E13AFF1" w14:textId="1BADA39B" w:rsidR="00132E16" w:rsidRDefault="00132E16" w:rsidP="00B218E8">
      <w:pPr>
        <w:widowControl/>
        <w:autoSpaceDE/>
        <w:autoSpaceDN/>
        <w:spacing w:line="360" w:lineRule="auto"/>
        <w:jc w:val="both"/>
        <w:rPr>
          <w:rFonts w:ascii="Times New Roman" w:eastAsia="Times New Roman" w:hAnsi="Times New Roman" w:cs="Times New Roman"/>
          <w:bCs/>
          <w:lang w:eastAsia="it-IT"/>
        </w:rPr>
      </w:pPr>
      <w:r w:rsidRPr="00132E16">
        <w:rPr>
          <w:rFonts w:ascii="Times New Roman" w:eastAsia="Times New Roman" w:hAnsi="Times New Roman" w:cs="Times New Roman"/>
          <w:bCs/>
          <w:lang w:eastAsia="it-IT"/>
        </w:rPr>
        <w:t>Le fatture, bimensili, potranno essere emesse previo visto del Responsabile del procedimento e/o del Direttore dell’esecuzione del contratto sulla relazione di dettaglio del movimento cani relativo al periodo di fatturazione, che servirà a verificare l'avvenuto adempimento delle disposizioni previste nel contratto e nelle norme del presente Capitolato; le somme dovute saranno corrisposte a misura sulla base dell’elenco prezzi posto a base di gara e sulla base delle prestazioni effettivamente svolte. In particolare saranno corrispondenti all’importo calcolato sull’elenco delle presenze quotidiane e di tutti i movimenti in ingresso e uscita relativi al periodo di pertinenza.</w:t>
      </w:r>
    </w:p>
    <w:p w14:paraId="46F5D609" w14:textId="3D800318" w:rsidR="00B55F04" w:rsidRDefault="00B55F04" w:rsidP="00B55F04">
      <w:pPr>
        <w:widowControl/>
        <w:autoSpaceDE/>
        <w:autoSpaceDN/>
        <w:spacing w:line="360" w:lineRule="auto"/>
        <w:jc w:val="both"/>
        <w:rPr>
          <w:rFonts w:ascii="Times New Roman" w:eastAsia="Times New Roman" w:hAnsi="Times New Roman" w:cs="Times New Roman"/>
          <w:bCs/>
          <w:lang w:eastAsia="it-IT"/>
        </w:rPr>
      </w:pPr>
      <w:r w:rsidRPr="00B218E8">
        <w:rPr>
          <w:rFonts w:ascii="Times New Roman" w:eastAsia="Times New Roman" w:hAnsi="Times New Roman" w:cs="Times New Roman"/>
          <w:bCs/>
          <w:lang w:eastAsia="it-IT"/>
        </w:rPr>
        <w:t xml:space="preserve">Il presente appalto avrà durata pari a anni </w:t>
      </w:r>
      <w:r w:rsidR="00B218E8" w:rsidRPr="00B218E8">
        <w:rPr>
          <w:rFonts w:ascii="Times New Roman" w:eastAsia="Times New Roman" w:hAnsi="Times New Roman" w:cs="Times New Roman"/>
          <w:bCs/>
          <w:lang w:eastAsia="it-IT"/>
        </w:rPr>
        <w:t>3</w:t>
      </w:r>
      <w:r w:rsidR="00D67B18" w:rsidRPr="00B218E8">
        <w:rPr>
          <w:rFonts w:ascii="Times New Roman" w:eastAsia="Times New Roman" w:hAnsi="Times New Roman" w:cs="Times New Roman"/>
          <w:bCs/>
          <w:lang w:eastAsia="it-IT"/>
        </w:rPr>
        <w:t xml:space="preserve"> (</w:t>
      </w:r>
      <w:r w:rsidR="00B218E8" w:rsidRPr="00B218E8">
        <w:rPr>
          <w:rFonts w:ascii="Times New Roman" w:eastAsia="Times New Roman" w:hAnsi="Times New Roman" w:cs="Times New Roman"/>
          <w:bCs/>
          <w:lang w:eastAsia="it-IT"/>
        </w:rPr>
        <w:t>tre</w:t>
      </w:r>
      <w:r w:rsidR="00D67B18" w:rsidRPr="00B218E8">
        <w:rPr>
          <w:rFonts w:ascii="Times New Roman" w:eastAsia="Times New Roman" w:hAnsi="Times New Roman" w:cs="Times New Roman"/>
          <w:bCs/>
          <w:lang w:eastAsia="it-IT"/>
        </w:rPr>
        <w:t xml:space="preserve">) </w:t>
      </w:r>
      <w:r w:rsidRPr="00B218E8">
        <w:rPr>
          <w:rFonts w:ascii="Times New Roman" w:eastAsia="Times New Roman" w:hAnsi="Times New Roman" w:cs="Times New Roman"/>
          <w:bCs/>
          <w:lang w:eastAsia="it-IT"/>
        </w:rPr>
        <w:t>dalla data di consegna e inizio del servizio, attestata nel verbale firmato dalle parti.</w:t>
      </w:r>
    </w:p>
    <w:p w14:paraId="7BF2FA5F" w14:textId="77777777" w:rsidR="00B218E8" w:rsidRPr="00B218E8" w:rsidRDefault="00B218E8" w:rsidP="00B55F04">
      <w:pPr>
        <w:widowControl/>
        <w:autoSpaceDE/>
        <w:autoSpaceDN/>
        <w:spacing w:line="360" w:lineRule="auto"/>
        <w:jc w:val="both"/>
        <w:rPr>
          <w:rFonts w:ascii="Times New Roman" w:eastAsia="Times New Roman" w:hAnsi="Times New Roman" w:cs="Times New Roman"/>
          <w:bCs/>
          <w:lang w:eastAsia="it-IT"/>
        </w:rPr>
      </w:pPr>
    </w:p>
    <w:p w14:paraId="522DA292" w14:textId="77777777" w:rsidR="00B55F04" w:rsidRPr="00B218E8" w:rsidRDefault="00B55F04" w:rsidP="00B55F04">
      <w:pPr>
        <w:widowControl/>
        <w:autoSpaceDE/>
        <w:autoSpaceDN/>
        <w:spacing w:line="360" w:lineRule="auto"/>
        <w:jc w:val="both"/>
        <w:rPr>
          <w:rFonts w:ascii="Times New Roman" w:eastAsia="Times New Roman" w:hAnsi="Times New Roman" w:cs="Times New Roman"/>
          <w:b/>
          <w:i/>
          <w:iCs/>
          <w:lang w:eastAsia="it-IT"/>
        </w:rPr>
      </w:pPr>
      <w:r w:rsidRPr="00B218E8">
        <w:rPr>
          <w:rFonts w:ascii="Times New Roman" w:eastAsia="Times New Roman" w:hAnsi="Times New Roman" w:cs="Times New Roman"/>
          <w:b/>
          <w:i/>
          <w:iCs/>
          <w:lang w:eastAsia="it-IT"/>
        </w:rPr>
        <w:t xml:space="preserve">B)  INDICAZIONI E DISPOSIZIONI PER LA STESURA DEI DOCUMENTI INERENTI </w:t>
      </w:r>
      <w:proofErr w:type="gramStart"/>
      <w:r w:rsidRPr="00B218E8">
        <w:rPr>
          <w:rFonts w:ascii="Times New Roman" w:eastAsia="Times New Roman" w:hAnsi="Times New Roman" w:cs="Times New Roman"/>
          <w:b/>
          <w:i/>
          <w:iCs/>
          <w:lang w:eastAsia="it-IT"/>
        </w:rPr>
        <w:t>LA</w:t>
      </w:r>
      <w:proofErr w:type="gramEnd"/>
      <w:r w:rsidRPr="00B218E8">
        <w:rPr>
          <w:rFonts w:ascii="Times New Roman" w:eastAsia="Times New Roman" w:hAnsi="Times New Roman" w:cs="Times New Roman"/>
          <w:b/>
          <w:i/>
          <w:iCs/>
          <w:lang w:eastAsia="it-IT"/>
        </w:rPr>
        <w:t xml:space="preserve"> SICUREZZA:</w:t>
      </w:r>
    </w:p>
    <w:p w14:paraId="31945BE5" w14:textId="389B1C3F" w:rsidR="00B55F04" w:rsidRPr="00B218E8" w:rsidRDefault="00B55F04" w:rsidP="00B55F04">
      <w:pPr>
        <w:widowControl/>
        <w:autoSpaceDE/>
        <w:autoSpaceDN/>
        <w:spacing w:line="360" w:lineRule="auto"/>
        <w:jc w:val="both"/>
        <w:rPr>
          <w:rFonts w:ascii="Times New Roman" w:eastAsia="Times New Roman" w:hAnsi="Times New Roman" w:cs="Times New Roman"/>
          <w:bCs/>
          <w:lang w:eastAsia="it-IT"/>
        </w:rPr>
      </w:pPr>
      <w:r w:rsidRPr="00B218E8">
        <w:rPr>
          <w:rFonts w:ascii="Times New Roman" w:eastAsia="Times New Roman" w:hAnsi="Times New Roman" w:cs="Times New Roman"/>
          <w:bCs/>
          <w:lang w:eastAsia="it-IT"/>
        </w:rPr>
        <w:t>Secondo la determinazione n° 3/2008 dell’Autorità per la Vigilanza sui contratti pubblici di lavori, servizi e forniture, si parla di interferenza nella circostanza in cui si verifica un “contatto rischioso”</w:t>
      </w:r>
      <w:r w:rsidR="00B218E8">
        <w:rPr>
          <w:rFonts w:ascii="Times New Roman" w:eastAsia="Times New Roman" w:hAnsi="Times New Roman" w:cs="Times New Roman"/>
          <w:bCs/>
          <w:lang w:eastAsia="it-IT"/>
        </w:rPr>
        <w:t xml:space="preserve"> </w:t>
      </w:r>
      <w:r w:rsidRPr="00B218E8">
        <w:rPr>
          <w:rFonts w:ascii="Times New Roman" w:eastAsia="Times New Roman" w:hAnsi="Times New Roman" w:cs="Times New Roman"/>
          <w:bCs/>
          <w:lang w:eastAsia="it-IT"/>
        </w:rPr>
        <w:t>tra il personale del committente e quello dell’appaltatore o tra il personale di imprese diverse che operano nella stessa sede aziendale con contratti differenti.</w:t>
      </w:r>
    </w:p>
    <w:p w14:paraId="23963AC8" w14:textId="31977035" w:rsidR="00B55F04" w:rsidRDefault="00B55F04" w:rsidP="00B55F04">
      <w:pPr>
        <w:widowControl/>
        <w:autoSpaceDE/>
        <w:autoSpaceDN/>
        <w:spacing w:line="360" w:lineRule="auto"/>
        <w:jc w:val="both"/>
        <w:rPr>
          <w:rFonts w:ascii="Times New Roman" w:eastAsia="Times New Roman" w:hAnsi="Times New Roman" w:cs="Times New Roman"/>
          <w:bCs/>
          <w:lang w:eastAsia="it-IT"/>
        </w:rPr>
      </w:pPr>
      <w:r w:rsidRPr="00B218E8">
        <w:rPr>
          <w:rFonts w:ascii="Times New Roman" w:eastAsia="Times New Roman" w:hAnsi="Times New Roman" w:cs="Times New Roman"/>
          <w:bCs/>
          <w:lang w:eastAsia="it-IT"/>
        </w:rPr>
        <w:t>Non si considerano interferenze quei rischi specifici propri dell’attività dell’impresa appaltatrice.</w:t>
      </w:r>
    </w:p>
    <w:p w14:paraId="19B87A7F" w14:textId="2CC28C93" w:rsidR="00B218E8" w:rsidRPr="00B218E8" w:rsidRDefault="00B218E8" w:rsidP="00B55F04">
      <w:pPr>
        <w:widowControl/>
        <w:autoSpaceDE/>
        <w:autoSpaceDN/>
        <w:spacing w:line="360" w:lineRule="auto"/>
        <w:jc w:val="both"/>
        <w:rPr>
          <w:rFonts w:ascii="Times New Roman" w:eastAsia="Times New Roman" w:hAnsi="Times New Roman" w:cs="Times New Roman"/>
          <w:bCs/>
          <w:lang w:eastAsia="it-IT"/>
        </w:rPr>
      </w:pPr>
      <w:r>
        <w:rPr>
          <w:rFonts w:ascii="Times New Roman" w:eastAsia="Times New Roman" w:hAnsi="Times New Roman" w:cs="Times New Roman"/>
          <w:bCs/>
          <w:lang w:eastAsia="it-IT"/>
        </w:rPr>
        <w:t xml:space="preserve">Nel caso in esame </w:t>
      </w:r>
      <w:proofErr w:type="spellStart"/>
      <w:r>
        <w:rPr>
          <w:rFonts w:ascii="Times New Roman" w:eastAsia="Times New Roman" w:hAnsi="Times New Roman" w:cs="Times New Roman"/>
          <w:bCs/>
          <w:lang w:eastAsia="it-IT"/>
        </w:rPr>
        <w:t>l</w:t>
      </w:r>
      <w:proofErr w:type="spellEnd"/>
      <w:r>
        <w:rPr>
          <w:rFonts w:ascii="Times New Roman" w:eastAsia="Times New Roman" w:hAnsi="Times New Roman" w:cs="Times New Roman"/>
          <w:bCs/>
          <w:lang w:eastAsia="it-IT"/>
        </w:rPr>
        <w:t xml:space="preserve"> servizio dovrà essere svolto in canile rifugio di proprietà o comunque nella disponibilità dell’appaltatore, pertanto si ritiene onere dell’Amministrazione la compilazione del DUVRI e non siano dovuti oneri per la sicurezza non soggetti a ribasso</w:t>
      </w:r>
    </w:p>
    <w:p w14:paraId="6F81EB37" w14:textId="77777777" w:rsidR="00B55F04" w:rsidRPr="00B218E8" w:rsidRDefault="00B55F04" w:rsidP="00B55F04">
      <w:pPr>
        <w:widowControl/>
        <w:autoSpaceDE/>
        <w:autoSpaceDN/>
        <w:spacing w:line="360" w:lineRule="auto"/>
        <w:jc w:val="both"/>
        <w:rPr>
          <w:rFonts w:ascii="Times New Roman" w:eastAsia="Times New Roman" w:hAnsi="Times New Roman" w:cs="Times New Roman"/>
          <w:bCs/>
          <w:lang w:eastAsia="it-IT"/>
        </w:rPr>
      </w:pPr>
    </w:p>
    <w:p w14:paraId="6629885A" w14:textId="77777777" w:rsidR="00B55F04" w:rsidRPr="00B218E8" w:rsidRDefault="00B55F04" w:rsidP="00B55F04">
      <w:pPr>
        <w:widowControl/>
        <w:autoSpaceDE/>
        <w:autoSpaceDN/>
        <w:spacing w:line="360" w:lineRule="auto"/>
        <w:jc w:val="both"/>
        <w:rPr>
          <w:rFonts w:ascii="Times New Roman" w:eastAsia="Times New Roman" w:hAnsi="Times New Roman" w:cs="Times New Roman"/>
          <w:b/>
          <w:i/>
          <w:iCs/>
          <w:lang w:eastAsia="it-IT"/>
        </w:rPr>
      </w:pPr>
      <w:r w:rsidRPr="00B218E8">
        <w:rPr>
          <w:rFonts w:ascii="Times New Roman" w:eastAsia="Times New Roman" w:hAnsi="Times New Roman" w:cs="Times New Roman"/>
          <w:b/>
          <w:i/>
          <w:iCs/>
          <w:lang w:eastAsia="it-IT"/>
        </w:rPr>
        <w:t>C)  CALCOLO DELLA SPESA PER L’ACQUISIZIONE DEL SERVIZIO CON INDICAZIONE DEGLI ONERI DELLA SICUREZZA NON SOGGETTI A RIBASSO</w:t>
      </w:r>
    </w:p>
    <w:p w14:paraId="1CD75870" w14:textId="65AD3084" w:rsidR="005807FF" w:rsidRDefault="005807FF" w:rsidP="005807FF">
      <w:pPr>
        <w:widowControl/>
        <w:autoSpaceDE/>
        <w:autoSpaceDN/>
        <w:spacing w:line="360" w:lineRule="auto"/>
        <w:jc w:val="both"/>
        <w:rPr>
          <w:rFonts w:ascii="Times New Roman" w:eastAsia="Times New Roman" w:hAnsi="Times New Roman" w:cs="Times New Roman"/>
          <w:bCs/>
          <w:lang w:eastAsia="it-IT"/>
        </w:rPr>
      </w:pPr>
      <w:r w:rsidRPr="00B218E8">
        <w:rPr>
          <w:rFonts w:ascii="Times New Roman" w:eastAsia="Times New Roman" w:hAnsi="Times New Roman" w:cs="Times New Roman"/>
          <w:bCs/>
          <w:lang w:eastAsia="it-IT"/>
        </w:rPr>
        <w:t xml:space="preserve">Per la determinazione della spesa per l’acquisizione del servizio sono state considerate le voci di costo </w:t>
      </w:r>
      <w:r>
        <w:rPr>
          <w:rFonts w:ascii="Times New Roman" w:eastAsia="Times New Roman" w:hAnsi="Times New Roman" w:cs="Times New Roman"/>
          <w:bCs/>
          <w:lang w:eastAsia="it-IT"/>
        </w:rPr>
        <w:t xml:space="preserve">esplicitate nella tabella seguente, </w:t>
      </w:r>
      <w:r w:rsidRPr="00B218E8">
        <w:rPr>
          <w:rFonts w:ascii="Times New Roman" w:eastAsia="Times New Roman" w:hAnsi="Times New Roman" w:cs="Times New Roman"/>
          <w:bCs/>
          <w:lang w:eastAsia="it-IT"/>
        </w:rPr>
        <w:t>ritenute necessarie per assicurare le prestazioni stabilite nel Capitolato speciale di appalto</w:t>
      </w:r>
      <w:r>
        <w:rPr>
          <w:rFonts w:ascii="Times New Roman" w:eastAsia="Times New Roman" w:hAnsi="Times New Roman" w:cs="Times New Roman"/>
          <w:bCs/>
          <w:lang w:eastAsia="it-IT"/>
        </w:rPr>
        <w:t>.</w:t>
      </w:r>
    </w:p>
    <w:p w14:paraId="6DE7C0BA" w14:textId="77777777" w:rsidR="005807FF" w:rsidRPr="00B218E8" w:rsidRDefault="005807FF" w:rsidP="005807FF">
      <w:pPr>
        <w:widowControl/>
        <w:autoSpaceDE/>
        <w:autoSpaceDN/>
        <w:spacing w:line="360" w:lineRule="auto"/>
        <w:jc w:val="both"/>
        <w:rPr>
          <w:rFonts w:ascii="Times New Roman" w:eastAsia="Times New Roman" w:hAnsi="Times New Roman" w:cs="Times New Roman"/>
          <w:bCs/>
          <w:lang w:eastAsia="it-IT"/>
        </w:rPr>
      </w:pPr>
      <w:r w:rsidRPr="00B218E8">
        <w:rPr>
          <w:rFonts w:ascii="Times New Roman" w:eastAsia="Times New Roman" w:hAnsi="Times New Roman" w:cs="Times New Roman"/>
          <w:bCs/>
          <w:lang w:eastAsia="it-IT"/>
        </w:rPr>
        <w:t xml:space="preserve">I costi sono intesi comprensivi e remunerativi di tutti gli obblighi e oneri derivanti dai servizi così come descritti nel Capitolato </w:t>
      </w:r>
      <w:r>
        <w:rPr>
          <w:rFonts w:ascii="Times New Roman" w:eastAsia="Times New Roman" w:hAnsi="Times New Roman" w:cs="Times New Roman"/>
          <w:bCs/>
          <w:lang w:eastAsia="it-IT"/>
        </w:rPr>
        <w:t>descrittivo e prestazionale</w:t>
      </w:r>
      <w:r w:rsidRPr="00B218E8">
        <w:rPr>
          <w:rFonts w:ascii="Times New Roman" w:eastAsia="Times New Roman" w:hAnsi="Times New Roman" w:cs="Times New Roman"/>
          <w:bCs/>
          <w:lang w:eastAsia="it-IT"/>
        </w:rPr>
        <w:t xml:space="preserve"> ed in particolare si riferiscono alle seguenti componenti: personale (comprendente vestiario, formazione e informazione degli addetti), attrezzature, materiali di consumo, prodotti per disinfezione</w:t>
      </w:r>
      <w:r>
        <w:rPr>
          <w:rFonts w:ascii="Times New Roman" w:eastAsia="Times New Roman" w:hAnsi="Times New Roman" w:cs="Times New Roman"/>
          <w:bCs/>
          <w:lang w:eastAsia="it-IT"/>
        </w:rPr>
        <w:t xml:space="preserve"> e cura</w:t>
      </w:r>
      <w:r w:rsidRPr="00B218E8">
        <w:rPr>
          <w:rFonts w:ascii="Times New Roman" w:eastAsia="Times New Roman" w:hAnsi="Times New Roman" w:cs="Times New Roman"/>
          <w:bCs/>
          <w:lang w:eastAsia="it-IT"/>
        </w:rPr>
        <w:t>,</w:t>
      </w:r>
      <w:r w:rsidRPr="00B218E8">
        <w:t xml:space="preserve"> </w:t>
      </w:r>
      <w:r w:rsidRPr="00B218E8">
        <w:rPr>
          <w:rFonts w:ascii="Times New Roman" w:eastAsia="Times New Roman" w:hAnsi="Times New Roman" w:cs="Times New Roman"/>
          <w:bCs/>
          <w:lang w:eastAsia="it-IT"/>
        </w:rPr>
        <w:t>alimentazione con mangimi bilanciati</w:t>
      </w:r>
      <w:r>
        <w:rPr>
          <w:rFonts w:ascii="Times New Roman" w:eastAsia="Times New Roman" w:hAnsi="Times New Roman" w:cs="Times New Roman"/>
          <w:bCs/>
          <w:lang w:eastAsia="it-IT"/>
        </w:rPr>
        <w:t>,</w:t>
      </w:r>
      <w:r w:rsidRPr="00B218E8">
        <w:rPr>
          <w:rFonts w:ascii="Times New Roman" w:eastAsia="Times New Roman" w:hAnsi="Times New Roman" w:cs="Times New Roman"/>
          <w:bCs/>
          <w:lang w:eastAsia="it-IT"/>
        </w:rPr>
        <w:t xml:space="preserve"> spese generali e utile di Impresa.</w:t>
      </w:r>
    </w:p>
    <w:p w14:paraId="01BF3E58" w14:textId="77777777" w:rsidR="005807FF" w:rsidRDefault="005807FF" w:rsidP="00B55F04">
      <w:pPr>
        <w:widowControl/>
        <w:autoSpaceDE/>
        <w:autoSpaceDN/>
        <w:spacing w:line="360" w:lineRule="auto"/>
        <w:jc w:val="both"/>
        <w:rPr>
          <w:rFonts w:ascii="Times New Roman" w:eastAsia="Times New Roman" w:hAnsi="Times New Roman" w:cs="Times New Roman"/>
          <w:bCs/>
          <w:lang w:eastAsia="it-IT"/>
        </w:rPr>
      </w:pPr>
    </w:p>
    <w:p w14:paraId="1DDFE3AF" w14:textId="4F096490" w:rsidR="005807FF" w:rsidRDefault="005807FF" w:rsidP="005807FF">
      <w:pPr>
        <w:widowControl/>
        <w:autoSpaceDE/>
        <w:autoSpaceDN/>
        <w:spacing w:line="360" w:lineRule="auto"/>
        <w:jc w:val="center"/>
        <w:rPr>
          <w:rFonts w:ascii="Times New Roman" w:eastAsia="Times New Roman" w:hAnsi="Times New Roman" w:cs="Times New Roman"/>
          <w:bCs/>
          <w:lang w:eastAsia="it-IT"/>
        </w:rPr>
      </w:pPr>
      <w:r w:rsidRPr="005807FF">
        <w:rPr>
          <w:noProof/>
        </w:rPr>
        <w:drawing>
          <wp:inline distT="0" distB="0" distL="0" distR="0" wp14:anchorId="6530FACC" wp14:editId="7CB7D756">
            <wp:extent cx="3957523" cy="1633013"/>
            <wp:effectExtent l="0" t="0" r="5080" b="571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2903" cy="1643486"/>
                    </a:xfrm>
                    <a:prstGeom prst="rect">
                      <a:avLst/>
                    </a:prstGeom>
                    <a:noFill/>
                    <a:ln>
                      <a:noFill/>
                    </a:ln>
                  </pic:spPr>
                </pic:pic>
              </a:graphicData>
            </a:graphic>
          </wp:inline>
        </w:drawing>
      </w:r>
    </w:p>
    <w:p w14:paraId="5F3C304D" w14:textId="77777777" w:rsidR="005807FF" w:rsidRDefault="005807FF" w:rsidP="00B55F04">
      <w:pPr>
        <w:widowControl/>
        <w:autoSpaceDE/>
        <w:autoSpaceDN/>
        <w:spacing w:line="360" w:lineRule="auto"/>
        <w:jc w:val="both"/>
        <w:rPr>
          <w:rFonts w:ascii="Times New Roman" w:eastAsia="Times New Roman" w:hAnsi="Times New Roman" w:cs="Times New Roman"/>
          <w:bCs/>
          <w:lang w:eastAsia="it-IT"/>
        </w:rPr>
      </w:pPr>
    </w:p>
    <w:p w14:paraId="7DF40883" w14:textId="5F4D970D" w:rsidR="00B55F04" w:rsidRDefault="00B55F04" w:rsidP="00B55F04">
      <w:pPr>
        <w:widowControl/>
        <w:autoSpaceDE/>
        <w:autoSpaceDN/>
        <w:spacing w:line="360" w:lineRule="auto"/>
        <w:jc w:val="both"/>
        <w:rPr>
          <w:rFonts w:ascii="Times New Roman" w:eastAsia="Times New Roman" w:hAnsi="Times New Roman" w:cs="Times New Roman"/>
          <w:b/>
          <w:i/>
          <w:iCs/>
          <w:lang w:eastAsia="it-IT"/>
        </w:rPr>
      </w:pPr>
      <w:r w:rsidRPr="00B218E8">
        <w:rPr>
          <w:rFonts w:ascii="Times New Roman" w:eastAsia="Times New Roman" w:hAnsi="Times New Roman" w:cs="Times New Roman"/>
          <w:b/>
          <w:i/>
          <w:iCs/>
          <w:lang w:eastAsia="it-IT"/>
        </w:rPr>
        <w:t>D) PROSPETTO ECONOMICO DEGLI ONERI COMPLESSIVI NECESSARI PER L’ACQUISIZIONE DEL SERVIZIO</w:t>
      </w:r>
    </w:p>
    <w:p w14:paraId="0E755CF6" w14:textId="77777777" w:rsidR="005807FF" w:rsidRDefault="005807FF" w:rsidP="00132E16">
      <w:pPr>
        <w:widowControl/>
        <w:autoSpaceDE/>
        <w:autoSpaceDN/>
        <w:spacing w:line="360" w:lineRule="auto"/>
        <w:jc w:val="both"/>
        <w:rPr>
          <w:rFonts w:ascii="Times New Roman" w:eastAsia="Times New Roman" w:hAnsi="Times New Roman" w:cs="Times New Roman"/>
          <w:bCs/>
          <w:lang w:eastAsia="it-IT"/>
        </w:rPr>
      </w:pPr>
    </w:p>
    <w:p w14:paraId="6497B8BD" w14:textId="15657E6E" w:rsidR="005807FF" w:rsidRDefault="003D28F9" w:rsidP="003D28F9">
      <w:pPr>
        <w:widowControl/>
        <w:autoSpaceDE/>
        <w:autoSpaceDN/>
        <w:spacing w:line="360" w:lineRule="auto"/>
        <w:jc w:val="center"/>
        <w:rPr>
          <w:rFonts w:ascii="Times New Roman" w:eastAsia="Times New Roman" w:hAnsi="Times New Roman" w:cs="Times New Roman"/>
          <w:bCs/>
          <w:lang w:eastAsia="it-IT"/>
        </w:rPr>
      </w:pPr>
      <w:r w:rsidRPr="003D28F9">
        <w:rPr>
          <w:noProof/>
        </w:rPr>
        <w:drawing>
          <wp:inline distT="0" distB="0" distL="0" distR="0" wp14:anchorId="31A4F098" wp14:editId="7AFA7F7E">
            <wp:extent cx="4124325" cy="2469978"/>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0037" cy="2479388"/>
                    </a:xfrm>
                    <a:prstGeom prst="rect">
                      <a:avLst/>
                    </a:prstGeom>
                    <a:noFill/>
                    <a:ln>
                      <a:noFill/>
                    </a:ln>
                  </pic:spPr>
                </pic:pic>
              </a:graphicData>
            </a:graphic>
          </wp:inline>
        </w:drawing>
      </w:r>
    </w:p>
    <w:p w14:paraId="0F87DBE7" w14:textId="77777777" w:rsidR="005807FF" w:rsidRPr="005807FF" w:rsidRDefault="005807FF" w:rsidP="00132E16">
      <w:pPr>
        <w:widowControl/>
        <w:autoSpaceDE/>
        <w:autoSpaceDN/>
        <w:spacing w:line="360" w:lineRule="auto"/>
        <w:jc w:val="both"/>
        <w:rPr>
          <w:rFonts w:ascii="Times New Roman" w:eastAsia="Times New Roman" w:hAnsi="Times New Roman" w:cs="Times New Roman"/>
          <w:bCs/>
          <w:color w:val="FF0000"/>
          <w:lang w:eastAsia="it-IT"/>
        </w:rPr>
      </w:pPr>
    </w:p>
    <w:p w14:paraId="09C80322" w14:textId="43346DB1" w:rsidR="00B55F04" w:rsidRPr="00B218E8" w:rsidRDefault="00B55F04" w:rsidP="00B55F04">
      <w:pPr>
        <w:widowControl/>
        <w:autoSpaceDE/>
        <w:autoSpaceDN/>
        <w:spacing w:line="360" w:lineRule="auto"/>
        <w:jc w:val="both"/>
        <w:rPr>
          <w:rFonts w:ascii="Times New Roman" w:eastAsia="Times New Roman" w:hAnsi="Times New Roman" w:cs="Times New Roman"/>
          <w:b/>
          <w:i/>
          <w:iCs/>
          <w:lang w:eastAsia="it-IT"/>
        </w:rPr>
      </w:pPr>
      <w:r w:rsidRPr="00B218E8">
        <w:rPr>
          <w:rFonts w:ascii="Times New Roman" w:eastAsia="Times New Roman" w:hAnsi="Times New Roman" w:cs="Times New Roman"/>
          <w:b/>
          <w:i/>
          <w:iCs/>
          <w:lang w:eastAsia="it-IT"/>
        </w:rPr>
        <w:t xml:space="preserve">E)  CAPITOLATO </w:t>
      </w:r>
      <w:r w:rsidR="00132E16" w:rsidRPr="00132E16">
        <w:rPr>
          <w:rFonts w:ascii="Times New Roman" w:eastAsia="Times New Roman" w:hAnsi="Times New Roman" w:cs="Times New Roman"/>
          <w:b/>
          <w:i/>
          <w:iCs/>
          <w:lang w:eastAsia="it-IT"/>
        </w:rPr>
        <w:t>DESCRITTIVO E PRESTAZIONALE</w:t>
      </w:r>
    </w:p>
    <w:p w14:paraId="3908E6E0" w14:textId="76503DAE" w:rsidR="00B218E8" w:rsidRDefault="003D28F9" w:rsidP="00D67B18">
      <w:pPr>
        <w:widowControl/>
        <w:autoSpaceDE/>
        <w:autoSpaceDN/>
        <w:spacing w:line="360" w:lineRule="auto"/>
        <w:jc w:val="both"/>
        <w:rPr>
          <w:rFonts w:ascii="Times New Roman" w:eastAsia="Times New Roman" w:hAnsi="Times New Roman" w:cs="Times New Roman"/>
          <w:bCs/>
          <w:lang w:eastAsia="it-IT"/>
        </w:rPr>
      </w:pPr>
      <w:r>
        <w:rPr>
          <w:rFonts w:ascii="Times New Roman" w:eastAsia="Times New Roman" w:hAnsi="Times New Roman" w:cs="Times New Roman"/>
          <w:bCs/>
          <w:lang w:eastAsia="it-IT"/>
        </w:rPr>
        <w:t>Costituisce parte integrante e sostanziale del presente progetto l’allegato</w:t>
      </w:r>
      <w:r w:rsidR="00B55F04" w:rsidRPr="00B218E8">
        <w:rPr>
          <w:rFonts w:ascii="Times New Roman" w:eastAsia="Times New Roman" w:hAnsi="Times New Roman" w:cs="Times New Roman"/>
          <w:bCs/>
          <w:lang w:eastAsia="it-IT"/>
        </w:rPr>
        <w:t xml:space="preserve"> Capitolato </w:t>
      </w:r>
      <w:r w:rsidR="00132E16" w:rsidRPr="00132E16">
        <w:rPr>
          <w:rFonts w:ascii="Times New Roman" w:eastAsia="Times New Roman" w:hAnsi="Times New Roman" w:cs="Times New Roman"/>
          <w:bCs/>
          <w:lang w:eastAsia="it-IT"/>
        </w:rPr>
        <w:t xml:space="preserve">descrittivo e prestazionale </w:t>
      </w:r>
      <w:r w:rsidR="00B55F04" w:rsidRPr="00B218E8">
        <w:rPr>
          <w:rFonts w:ascii="Times New Roman" w:eastAsia="Times New Roman" w:hAnsi="Times New Roman" w:cs="Times New Roman"/>
          <w:bCs/>
          <w:lang w:eastAsia="it-IT"/>
        </w:rPr>
        <w:t xml:space="preserve">che </w:t>
      </w:r>
      <w:r w:rsidR="00B218E8" w:rsidRPr="00B218E8">
        <w:rPr>
          <w:rFonts w:ascii="Times New Roman" w:hAnsi="Times New Roman" w:cs="Times New Roman"/>
        </w:rPr>
        <w:t xml:space="preserve">ha per oggetto le modalità di svolgimento del servizio di ricovero, custodia e mantenimento dei cani randagi catturati nel territorio comunale a cura del competente Servizio Veterinario dell’Azienda Sanitaria Locale, ai sensi della Legge 14 agosto 1991 n. 281 della Legge Regionale Sardegna 1 Agosto 1996 n. 35 nonché del DPGR 4 marzo 1999 n. 1 e della  Deliberazione R.A.S. n. 17/39 del 27/04/2010.  </w:t>
      </w:r>
    </w:p>
    <w:p w14:paraId="29D2F304" w14:textId="77777777" w:rsidR="00B55F04" w:rsidRPr="00B218E8" w:rsidRDefault="00B55F04" w:rsidP="00B55F04">
      <w:pPr>
        <w:widowControl/>
        <w:autoSpaceDE/>
        <w:autoSpaceDN/>
        <w:rPr>
          <w:rFonts w:ascii="Times New Roman" w:eastAsia="Times New Roman" w:hAnsi="Times New Roman" w:cs="Times New Roman"/>
          <w:sz w:val="24"/>
          <w:szCs w:val="24"/>
          <w:lang w:eastAsia="it-IT"/>
        </w:rPr>
      </w:pPr>
    </w:p>
    <w:tbl>
      <w:tblPr>
        <w:tblW w:w="0" w:type="auto"/>
        <w:tblLook w:val="04A0" w:firstRow="1" w:lastRow="0" w:firstColumn="1" w:lastColumn="0" w:noHBand="0" w:noVBand="1"/>
      </w:tblPr>
      <w:tblGrid>
        <w:gridCol w:w="4662"/>
        <w:gridCol w:w="4662"/>
      </w:tblGrid>
      <w:tr w:rsidR="00B55F04" w:rsidRPr="00B218E8" w14:paraId="2A6DA523" w14:textId="77777777" w:rsidTr="00B55F04">
        <w:tc>
          <w:tcPr>
            <w:tcW w:w="4662" w:type="dxa"/>
            <w:hideMark/>
          </w:tcPr>
          <w:p w14:paraId="1CC1B74C" w14:textId="54CCA380" w:rsidR="00B55F04" w:rsidRPr="00B218E8" w:rsidRDefault="00B55F04" w:rsidP="00B55F04">
            <w:pPr>
              <w:widowControl/>
              <w:autoSpaceDE/>
              <w:autoSpaceDN/>
              <w:rPr>
                <w:rFonts w:ascii="Times New Roman" w:eastAsia="Times New Roman" w:hAnsi="Times New Roman" w:cs="Times New Roman"/>
                <w:bCs/>
                <w:sz w:val="18"/>
                <w:szCs w:val="18"/>
                <w:lang w:eastAsia="it-IT"/>
              </w:rPr>
            </w:pPr>
            <w:r w:rsidRPr="00B218E8">
              <w:rPr>
                <w:rFonts w:ascii="Times New Roman" w:eastAsia="Times New Roman" w:hAnsi="Times New Roman" w:cs="Times New Roman"/>
                <w:bCs/>
                <w:sz w:val="18"/>
                <w:szCs w:val="18"/>
                <w:lang w:eastAsia="it-IT"/>
              </w:rPr>
              <w:t xml:space="preserve">Il </w:t>
            </w:r>
            <w:r w:rsidR="00B218E8">
              <w:rPr>
                <w:rFonts w:ascii="Times New Roman" w:eastAsia="Times New Roman" w:hAnsi="Times New Roman" w:cs="Times New Roman"/>
                <w:bCs/>
                <w:sz w:val="18"/>
                <w:szCs w:val="18"/>
                <w:lang w:eastAsia="it-IT"/>
              </w:rPr>
              <w:t>Funzionario Tecnico</w:t>
            </w:r>
            <w:r w:rsidRPr="00B218E8">
              <w:rPr>
                <w:rFonts w:ascii="Times New Roman" w:eastAsia="Times New Roman" w:hAnsi="Times New Roman" w:cs="Times New Roman"/>
                <w:bCs/>
                <w:sz w:val="18"/>
                <w:szCs w:val="18"/>
                <w:lang w:eastAsia="it-IT"/>
              </w:rPr>
              <w:br/>
              <w:t>Ing. Adriana Pia</w:t>
            </w:r>
          </w:p>
        </w:tc>
        <w:tc>
          <w:tcPr>
            <w:tcW w:w="4662" w:type="dxa"/>
            <w:hideMark/>
          </w:tcPr>
          <w:p w14:paraId="4EA1A617" w14:textId="640F7AD1" w:rsidR="00B55F04" w:rsidRPr="00B218E8" w:rsidRDefault="00D67B18" w:rsidP="00B55F04">
            <w:pPr>
              <w:widowControl/>
              <w:autoSpaceDE/>
              <w:autoSpaceDN/>
              <w:jc w:val="center"/>
              <w:rPr>
                <w:rFonts w:ascii="Times New Roman" w:eastAsia="Times New Roman" w:hAnsi="Times New Roman" w:cs="Times New Roman"/>
                <w:bCs/>
                <w:lang w:eastAsia="it-IT"/>
              </w:rPr>
            </w:pPr>
            <w:r w:rsidRPr="00B218E8">
              <w:rPr>
                <w:rFonts w:ascii="Times New Roman" w:eastAsia="Times New Roman" w:hAnsi="Times New Roman" w:cs="Times New Roman"/>
                <w:bCs/>
                <w:lang w:eastAsia="it-IT"/>
              </w:rPr>
              <w:t>IL RESPONSABILE DEL</w:t>
            </w:r>
            <w:r w:rsidR="0014109E">
              <w:rPr>
                <w:rFonts w:ascii="Times New Roman" w:eastAsia="Times New Roman" w:hAnsi="Times New Roman" w:cs="Times New Roman"/>
                <w:bCs/>
                <w:lang w:eastAsia="it-IT"/>
              </w:rPr>
              <w:t>L’AREA</w:t>
            </w:r>
            <w:r w:rsidR="00B55F04" w:rsidRPr="00B218E8">
              <w:rPr>
                <w:rFonts w:ascii="Times New Roman" w:eastAsia="Times New Roman" w:hAnsi="Times New Roman" w:cs="Times New Roman"/>
                <w:bCs/>
                <w:lang w:eastAsia="it-IT"/>
              </w:rPr>
              <w:br/>
              <w:t>Ing. Gabriella Rocca</w:t>
            </w:r>
          </w:p>
        </w:tc>
      </w:tr>
    </w:tbl>
    <w:p w14:paraId="1F0EEFA6" w14:textId="595CBA5D" w:rsidR="009E5CC9" w:rsidRDefault="009E5CC9" w:rsidP="007E5A76">
      <w:pPr>
        <w:pStyle w:val="Titolo1"/>
        <w:spacing w:before="75"/>
        <w:ind w:left="0" w:right="116"/>
        <w:jc w:val="center"/>
        <w:rPr>
          <w:rFonts w:ascii="Times New Roman" w:hAnsi="Times New Roman" w:cs="Times New Roman"/>
          <w:color w:val="FF0000"/>
        </w:rPr>
      </w:pPr>
    </w:p>
    <w:sectPr w:rsidR="009E5CC9" w:rsidSect="00D67B18">
      <w:pgSz w:w="11910" w:h="16840"/>
      <w:pgMar w:top="1417" w:right="1134" w:bottom="1134" w:left="1134" w:header="0" w:footer="74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1A315" w14:textId="77777777" w:rsidR="00886282" w:rsidRDefault="003F5C47">
      <w:r>
        <w:separator/>
      </w:r>
    </w:p>
  </w:endnote>
  <w:endnote w:type="continuationSeparator" w:id="0">
    <w:p w14:paraId="043778AA" w14:textId="77777777" w:rsidR="00886282" w:rsidRDefault="003F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RomanNLQ">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B091" w14:textId="0ABC789B" w:rsidR="005807FF" w:rsidRDefault="005807FF" w:rsidP="005807FF">
    <w:pPr>
      <w:tabs>
        <w:tab w:val="center" w:pos="4550"/>
        <w:tab w:val="left" w:pos="5818"/>
      </w:tabs>
      <w:ind w:right="260"/>
      <w:jc w:val="center"/>
      <w:rPr>
        <w:color w:val="17365D" w:themeColor="text2" w:themeShade="BF"/>
        <w:sz w:val="24"/>
        <w:szCs w:val="24"/>
      </w:rPr>
    </w:pPr>
    <w:r>
      <w:rPr>
        <w:color w:val="548DD4" w:themeColor="text2" w:themeTint="99"/>
        <w:spacing w:val="60"/>
        <w:sz w:val="24"/>
        <w:szCs w:val="24"/>
      </w:rPr>
      <w:t>Pag.</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p>
  <w:p w14:paraId="39F4D8DE" w14:textId="3773391F" w:rsidR="005807FF" w:rsidRPr="005807FF" w:rsidRDefault="005807FF" w:rsidP="005807FF">
    <w:pPr>
      <w:widowControl/>
      <w:tabs>
        <w:tab w:val="center" w:pos="4819"/>
        <w:tab w:val="right" w:pos="9638"/>
      </w:tabs>
      <w:autoSpaceDE/>
      <w:autoSpaceDN/>
      <w:ind w:hanging="567"/>
      <w:jc w:val="center"/>
      <w:rPr>
        <w:rFonts w:ascii="Times New Roman" w:eastAsia="Times New Roman" w:hAnsi="Times New Roman" w:cs="Times New Roman"/>
        <w:lang w:val="x-none" w:eastAsia="x-none"/>
      </w:rPr>
    </w:pPr>
    <w:r w:rsidRPr="005807FF">
      <w:rPr>
        <w:rFonts w:ascii="Times New Roman" w:eastAsia="Times New Roman" w:hAnsi="Times New Roman" w:cs="Times New Roman"/>
        <w:sz w:val="16"/>
        <w:szCs w:val="16"/>
        <w:lang w:eastAsia="x-none"/>
      </w:rPr>
      <w:t xml:space="preserve"> </w:t>
    </w:r>
    <w:r w:rsidRPr="005807FF">
      <w:rPr>
        <w:rFonts w:ascii="Times New Roman" w:eastAsia="Times New Roman" w:hAnsi="Times New Roman" w:cs="Times New Roman"/>
        <w:sz w:val="16"/>
        <w:szCs w:val="16"/>
        <w:lang w:val="x-none" w:eastAsia="x-none"/>
      </w:rPr>
      <w:t xml:space="preserve">Piazza Repubblica, 1 – 09032 Assemini – 070949361        </w:t>
    </w:r>
    <w:r w:rsidRPr="005807FF">
      <w:rPr>
        <w:rFonts w:ascii="Times New Roman" w:eastAsia="Times New Roman" w:hAnsi="Times New Roman" w:cs="Times New Roman"/>
        <w:noProof/>
        <w:sz w:val="16"/>
        <w:szCs w:val="16"/>
        <w:lang w:val="x-none" w:eastAsia="x-none"/>
      </w:rPr>
      <w:drawing>
        <wp:inline distT="0" distB="0" distL="0" distR="0" wp14:anchorId="666E47E6" wp14:editId="6D13C15F">
          <wp:extent cx="314325" cy="247650"/>
          <wp:effectExtent l="0" t="0" r="9525"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Pr="005807FF">
      <w:rPr>
        <w:rFonts w:ascii="Times New Roman" w:eastAsia="Times New Roman" w:hAnsi="Times New Roman" w:cs="Times New Roman"/>
        <w:sz w:val="16"/>
        <w:szCs w:val="16"/>
        <w:lang w:val="x-none" w:eastAsia="x-none"/>
      </w:rPr>
      <w:t xml:space="preserve">   </w:t>
    </w:r>
    <w:r w:rsidRPr="005807FF">
      <w:rPr>
        <w:rFonts w:ascii="Times New Roman" w:eastAsia="Times New Roman" w:hAnsi="Times New Roman" w:cs="Times New Roman"/>
        <w:noProof/>
        <w:sz w:val="16"/>
        <w:szCs w:val="16"/>
        <w:lang w:val="x-none" w:eastAsia="x-none"/>
      </w:rPr>
      <w:drawing>
        <wp:inline distT="0" distB="0" distL="0" distR="0" wp14:anchorId="2FC92217" wp14:editId="176F3B95">
          <wp:extent cx="371475" cy="171450"/>
          <wp:effectExtent l="0" t="0" r="9525"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1475" cy="171450"/>
                  </a:xfrm>
                  <a:prstGeom prst="rect">
                    <a:avLst/>
                  </a:prstGeom>
                  <a:noFill/>
                  <a:ln>
                    <a:noFill/>
                  </a:ln>
                </pic:spPr>
              </pic:pic>
            </a:graphicData>
          </a:graphic>
        </wp:inline>
      </w:drawing>
    </w:r>
    <w:r w:rsidRPr="005807FF">
      <w:rPr>
        <w:rFonts w:ascii="Times New Roman" w:eastAsia="Times New Roman" w:hAnsi="Times New Roman" w:cs="Times New Roman"/>
        <w:sz w:val="16"/>
        <w:szCs w:val="16"/>
        <w:lang w:val="x-none" w:eastAsia="x-none"/>
      </w:rPr>
      <w:t xml:space="preserve">   </w:t>
    </w:r>
    <w:r w:rsidRPr="005807FF">
      <w:rPr>
        <w:rFonts w:ascii="Times New Roman" w:eastAsia="Times New Roman" w:hAnsi="Times New Roman" w:cs="Times New Roman"/>
        <w:noProof/>
        <w:sz w:val="16"/>
        <w:szCs w:val="16"/>
        <w:lang w:val="x-none" w:eastAsia="x-none"/>
      </w:rPr>
      <w:drawing>
        <wp:inline distT="0" distB="0" distL="0" distR="0" wp14:anchorId="522D9689" wp14:editId="694159D9">
          <wp:extent cx="276225" cy="219075"/>
          <wp:effectExtent l="0" t="0" r="9525"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5807FF">
      <w:rPr>
        <w:rFonts w:ascii="Times New Roman" w:eastAsia="Times New Roman" w:hAnsi="Times New Roman" w:cs="Times New Roman"/>
        <w:sz w:val="16"/>
        <w:szCs w:val="16"/>
        <w:lang w:val="x-none" w:eastAsia="x-none"/>
      </w:rPr>
      <w:t xml:space="preserve">    </w:t>
    </w:r>
    <w:hyperlink r:id="rId4" w:history="1">
      <w:r w:rsidRPr="005807FF">
        <w:rPr>
          <w:rFonts w:ascii="Times New Roman" w:eastAsia="Times New Roman" w:hAnsi="Times New Roman" w:cs="Times New Roman"/>
          <w:color w:val="0000FF"/>
          <w:sz w:val="16"/>
          <w:szCs w:val="16"/>
          <w:u w:val="single"/>
          <w:lang w:val="x-none" w:eastAsia="x-none"/>
        </w:rPr>
        <w:t>www.comune.assemini.ca.it</w:t>
      </w:r>
    </w:hyperlink>
    <w:r w:rsidRPr="005807FF">
      <w:rPr>
        <w:rFonts w:ascii="Times New Roman" w:eastAsia="Times New Roman" w:hAnsi="Times New Roman" w:cs="Times New Roman"/>
        <w:sz w:val="16"/>
        <w:szCs w:val="16"/>
        <w:lang w:val="x-none" w:eastAsia="x-none"/>
      </w:rPr>
      <w:t xml:space="preserve">    </w:t>
    </w:r>
    <w:hyperlink r:id="rId5" w:history="1">
      <w:r w:rsidRPr="005807FF">
        <w:rPr>
          <w:rFonts w:ascii="Times New Roman" w:eastAsia="Times New Roman" w:hAnsi="Times New Roman" w:cs="Times New Roman"/>
          <w:color w:val="0563C1"/>
          <w:sz w:val="16"/>
          <w:szCs w:val="16"/>
          <w:u w:val="single"/>
          <w:lang w:val="x-none" w:eastAsia="x-none"/>
        </w:rPr>
        <w:t>protocollo@pec.comune.assemini.ca.it</w:t>
      </w:r>
    </w:hyperlink>
  </w:p>
  <w:p w14:paraId="7B6B822F" w14:textId="77777777" w:rsidR="005807FF" w:rsidRDefault="005807FF" w:rsidP="005807FF">
    <w:pPr>
      <w:tabs>
        <w:tab w:val="center" w:pos="4550"/>
        <w:tab w:val="left" w:pos="5818"/>
      </w:tabs>
      <w:ind w:right="260"/>
      <w:jc w:val="center"/>
      <w:rPr>
        <w:color w:val="0F243E" w:themeColor="text2" w:themeShade="80"/>
        <w:sz w:val="24"/>
        <w:szCs w:val="24"/>
      </w:rPr>
    </w:pPr>
  </w:p>
  <w:p w14:paraId="6C0414C5" w14:textId="2E7F4472" w:rsidR="009E5CC9" w:rsidRDefault="009E5CC9">
    <w:pPr>
      <w:pStyle w:val="Corpotesto"/>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2156F" w14:textId="77777777" w:rsidR="00886282" w:rsidRDefault="003F5C47">
      <w:r>
        <w:separator/>
      </w:r>
    </w:p>
  </w:footnote>
  <w:footnote w:type="continuationSeparator" w:id="0">
    <w:p w14:paraId="50B20C86" w14:textId="77777777" w:rsidR="00886282" w:rsidRDefault="003F5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DA71" w14:textId="42898F77" w:rsidR="00B55F04" w:rsidRPr="00B55F04" w:rsidRDefault="00B55F04" w:rsidP="00B55F04">
    <w:pPr>
      <w:spacing w:before="120"/>
      <w:jc w:val="center"/>
      <w:rPr>
        <w:rFonts w:ascii="Arial" w:eastAsia="Times New Roman" w:hAnsi="Arial" w:cs="Times New Roman"/>
        <w:sz w:val="20"/>
        <w:szCs w:val="20"/>
        <w:lang w:eastAsia="it-IT"/>
      </w:rPr>
    </w:pPr>
    <w:bookmarkStart w:id="1" w:name="_Hlk67906438"/>
    <w:r w:rsidRPr="00B55F04">
      <w:rPr>
        <w:rFonts w:ascii="Arial" w:eastAsia="Times New Roman" w:hAnsi="Arial" w:cs="Times New Roman"/>
        <w:noProof/>
        <w:sz w:val="20"/>
        <w:szCs w:val="20"/>
        <w:lang w:eastAsia="it-IT"/>
      </w:rPr>
      <w:drawing>
        <wp:inline distT="0" distB="0" distL="0" distR="0" wp14:anchorId="3630EF80" wp14:editId="1136ED5B">
          <wp:extent cx="571500" cy="78105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p>
  <w:p w14:paraId="34A8EBD5" w14:textId="77777777" w:rsidR="00B55F04" w:rsidRPr="00B55F04" w:rsidRDefault="00B55F04" w:rsidP="00B55F04">
    <w:pPr>
      <w:widowControl/>
      <w:autoSpaceDE/>
      <w:autoSpaceDN/>
      <w:jc w:val="center"/>
      <w:rPr>
        <w:rFonts w:ascii="Book Antiqua" w:eastAsia="Times New Roman" w:hAnsi="Book Antiqua" w:cs="Times New Roman"/>
        <w:sz w:val="36"/>
        <w:szCs w:val="24"/>
      </w:rPr>
    </w:pPr>
    <w:r w:rsidRPr="00B55F04">
      <w:rPr>
        <w:rFonts w:ascii="Book Antiqua" w:eastAsia="Times New Roman" w:hAnsi="Book Antiqua" w:cs="Times New Roman"/>
        <w:sz w:val="36"/>
        <w:szCs w:val="24"/>
      </w:rPr>
      <w:t xml:space="preserve">C O M U N </w:t>
    </w:r>
    <w:proofErr w:type="gramStart"/>
    <w:r w:rsidRPr="00B55F04">
      <w:rPr>
        <w:rFonts w:ascii="Book Antiqua" w:eastAsia="Times New Roman" w:hAnsi="Book Antiqua" w:cs="Times New Roman"/>
        <w:sz w:val="36"/>
        <w:szCs w:val="24"/>
      </w:rPr>
      <w:t>E  DI</w:t>
    </w:r>
    <w:proofErr w:type="gramEnd"/>
    <w:r w:rsidRPr="00B55F04">
      <w:rPr>
        <w:rFonts w:ascii="Book Antiqua" w:eastAsia="Times New Roman" w:hAnsi="Book Antiqua" w:cs="Times New Roman"/>
        <w:sz w:val="36"/>
        <w:szCs w:val="24"/>
      </w:rPr>
      <w:t xml:space="preserve">  A S </w:t>
    </w:r>
    <w:proofErr w:type="spellStart"/>
    <w:r w:rsidRPr="00B55F04">
      <w:rPr>
        <w:rFonts w:ascii="Book Antiqua" w:eastAsia="Times New Roman" w:hAnsi="Book Antiqua" w:cs="Times New Roman"/>
        <w:sz w:val="36"/>
        <w:szCs w:val="24"/>
      </w:rPr>
      <w:t>S</w:t>
    </w:r>
    <w:proofErr w:type="spellEnd"/>
    <w:r w:rsidRPr="00B55F04">
      <w:rPr>
        <w:rFonts w:ascii="Book Antiqua" w:eastAsia="Times New Roman" w:hAnsi="Book Antiqua" w:cs="Times New Roman"/>
        <w:sz w:val="36"/>
        <w:szCs w:val="24"/>
      </w:rPr>
      <w:t xml:space="preserve"> E M I N I</w:t>
    </w:r>
  </w:p>
  <w:p w14:paraId="05EA3F95" w14:textId="28B3C2B4" w:rsidR="00D67B18" w:rsidRDefault="00B55F04" w:rsidP="00D67B18">
    <w:pPr>
      <w:widowControl/>
      <w:pBdr>
        <w:top w:val="single" w:sz="4" w:space="1" w:color="auto"/>
      </w:pBdr>
      <w:autoSpaceDE/>
      <w:autoSpaceDN/>
      <w:jc w:val="center"/>
      <w:rPr>
        <w:rFonts w:ascii="RomanNLQ" w:eastAsia="Times New Roman" w:hAnsi="RomanNLQ" w:cs="Times New Roman"/>
        <w:b/>
        <w:bCs/>
        <w:i/>
        <w:iCs/>
        <w:smallCaps/>
        <w:sz w:val="20"/>
        <w:szCs w:val="20"/>
        <w:lang w:eastAsia="it-IT"/>
      </w:rPr>
    </w:pPr>
    <w:r w:rsidRPr="00B55F04">
      <w:rPr>
        <w:rFonts w:ascii="RomanNLQ" w:eastAsia="Times New Roman" w:hAnsi="RomanNLQ" w:cs="Times New Roman"/>
        <w:b/>
        <w:bCs/>
        <w:i/>
        <w:iCs/>
        <w:smallCaps/>
        <w:sz w:val="20"/>
        <w:szCs w:val="20"/>
        <w:lang w:eastAsia="it-IT"/>
      </w:rPr>
      <w:t>Città Metropolitana di Cagliari</w:t>
    </w:r>
    <w:bookmarkEnd w:id="1"/>
  </w:p>
  <w:p w14:paraId="13413017" w14:textId="77777777" w:rsidR="00D67B18" w:rsidRDefault="00D67B18" w:rsidP="00D67B18">
    <w:pPr>
      <w:widowControl/>
      <w:pBdr>
        <w:top w:val="single" w:sz="4" w:space="1" w:color="auto"/>
      </w:pBdr>
      <w:autoSpaceDE/>
      <w:autoSpaceDN/>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127E"/>
    <w:multiLevelType w:val="hybridMultilevel"/>
    <w:tmpl w:val="2FE486BA"/>
    <w:lvl w:ilvl="0" w:tplc="08E816FC">
      <w:start w:val="1"/>
      <w:numFmt w:val="upperLetter"/>
      <w:lvlText w:val="%1)"/>
      <w:lvlJc w:val="left"/>
      <w:pPr>
        <w:ind w:left="737" w:hanging="305"/>
      </w:pPr>
      <w:rPr>
        <w:rFonts w:ascii="Trebuchet MS" w:eastAsia="Trebuchet MS" w:hAnsi="Trebuchet MS" w:cs="Trebuchet MS" w:hint="default"/>
        <w:w w:val="88"/>
        <w:sz w:val="24"/>
        <w:szCs w:val="24"/>
        <w:lang w:val="it-IT" w:eastAsia="en-US" w:bidi="ar-SA"/>
      </w:rPr>
    </w:lvl>
    <w:lvl w:ilvl="1" w:tplc="03DA1224">
      <w:numFmt w:val="bullet"/>
      <w:lvlText w:val="•"/>
      <w:lvlJc w:val="left"/>
      <w:pPr>
        <w:ind w:left="1728" w:hanging="305"/>
      </w:pPr>
      <w:rPr>
        <w:rFonts w:hint="default"/>
        <w:lang w:val="it-IT" w:eastAsia="en-US" w:bidi="ar-SA"/>
      </w:rPr>
    </w:lvl>
    <w:lvl w:ilvl="2" w:tplc="3A6A4AA6">
      <w:numFmt w:val="bullet"/>
      <w:lvlText w:val="•"/>
      <w:lvlJc w:val="left"/>
      <w:pPr>
        <w:ind w:left="2717" w:hanging="305"/>
      </w:pPr>
      <w:rPr>
        <w:rFonts w:hint="default"/>
        <w:lang w:val="it-IT" w:eastAsia="en-US" w:bidi="ar-SA"/>
      </w:rPr>
    </w:lvl>
    <w:lvl w:ilvl="3" w:tplc="3026A03A">
      <w:numFmt w:val="bullet"/>
      <w:lvlText w:val="•"/>
      <w:lvlJc w:val="left"/>
      <w:pPr>
        <w:ind w:left="3705" w:hanging="305"/>
      </w:pPr>
      <w:rPr>
        <w:rFonts w:hint="default"/>
        <w:lang w:val="it-IT" w:eastAsia="en-US" w:bidi="ar-SA"/>
      </w:rPr>
    </w:lvl>
    <w:lvl w:ilvl="4" w:tplc="46384926">
      <w:numFmt w:val="bullet"/>
      <w:lvlText w:val="•"/>
      <w:lvlJc w:val="left"/>
      <w:pPr>
        <w:ind w:left="4694" w:hanging="305"/>
      </w:pPr>
      <w:rPr>
        <w:rFonts w:hint="default"/>
        <w:lang w:val="it-IT" w:eastAsia="en-US" w:bidi="ar-SA"/>
      </w:rPr>
    </w:lvl>
    <w:lvl w:ilvl="5" w:tplc="8E7CB0DE">
      <w:numFmt w:val="bullet"/>
      <w:lvlText w:val="•"/>
      <w:lvlJc w:val="left"/>
      <w:pPr>
        <w:ind w:left="5683" w:hanging="305"/>
      </w:pPr>
      <w:rPr>
        <w:rFonts w:hint="default"/>
        <w:lang w:val="it-IT" w:eastAsia="en-US" w:bidi="ar-SA"/>
      </w:rPr>
    </w:lvl>
    <w:lvl w:ilvl="6" w:tplc="DD2C926A">
      <w:numFmt w:val="bullet"/>
      <w:lvlText w:val="•"/>
      <w:lvlJc w:val="left"/>
      <w:pPr>
        <w:ind w:left="6671" w:hanging="305"/>
      </w:pPr>
      <w:rPr>
        <w:rFonts w:hint="default"/>
        <w:lang w:val="it-IT" w:eastAsia="en-US" w:bidi="ar-SA"/>
      </w:rPr>
    </w:lvl>
    <w:lvl w:ilvl="7" w:tplc="5552C376">
      <w:numFmt w:val="bullet"/>
      <w:lvlText w:val="•"/>
      <w:lvlJc w:val="left"/>
      <w:pPr>
        <w:ind w:left="7660" w:hanging="305"/>
      </w:pPr>
      <w:rPr>
        <w:rFonts w:hint="default"/>
        <w:lang w:val="it-IT" w:eastAsia="en-US" w:bidi="ar-SA"/>
      </w:rPr>
    </w:lvl>
    <w:lvl w:ilvl="8" w:tplc="2BF6CC36">
      <w:numFmt w:val="bullet"/>
      <w:lvlText w:val="•"/>
      <w:lvlJc w:val="left"/>
      <w:pPr>
        <w:ind w:left="8649" w:hanging="305"/>
      </w:pPr>
      <w:rPr>
        <w:rFonts w:hint="default"/>
        <w:lang w:val="it-IT" w:eastAsia="en-US" w:bidi="ar-SA"/>
      </w:rPr>
    </w:lvl>
  </w:abstractNum>
  <w:abstractNum w:abstractNumId="1" w15:restartNumberingAfterBreak="0">
    <w:nsid w:val="11BA3435"/>
    <w:multiLevelType w:val="hybridMultilevel"/>
    <w:tmpl w:val="845E75E0"/>
    <w:lvl w:ilvl="0" w:tplc="0410000F">
      <w:start w:val="1"/>
      <w:numFmt w:val="decimal"/>
      <w:lvlText w:val="%1."/>
      <w:lvlJc w:val="left"/>
      <w:pPr>
        <w:ind w:left="1152" w:hanging="360"/>
      </w:pPr>
    </w:lvl>
    <w:lvl w:ilvl="1" w:tplc="04100019" w:tentative="1">
      <w:start w:val="1"/>
      <w:numFmt w:val="lowerLetter"/>
      <w:lvlText w:val="%2."/>
      <w:lvlJc w:val="left"/>
      <w:pPr>
        <w:ind w:left="1872" w:hanging="360"/>
      </w:pPr>
    </w:lvl>
    <w:lvl w:ilvl="2" w:tplc="0410001B" w:tentative="1">
      <w:start w:val="1"/>
      <w:numFmt w:val="lowerRoman"/>
      <w:lvlText w:val="%3."/>
      <w:lvlJc w:val="right"/>
      <w:pPr>
        <w:ind w:left="2592" w:hanging="180"/>
      </w:pPr>
    </w:lvl>
    <w:lvl w:ilvl="3" w:tplc="0410000F" w:tentative="1">
      <w:start w:val="1"/>
      <w:numFmt w:val="decimal"/>
      <w:lvlText w:val="%4."/>
      <w:lvlJc w:val="left"/>
      <w:pPr>
        <w:ind w:left="3312" w:hanging="360"/>
      </w:pPr>
    </w:lvl>
    <w:lvl w:ilvl="4" w:tplc="04100019" w:tentative="1">
      <w:start w:val="1"/>
      <w:numFmt w:val="lowerLetter"/>
      <w:lvlText w:val="%5."/>
      <w:lvlJc w:val="left"/>
      <w:pPr>
        <w:ind w:left="4032" w:hanging="360"/>
      </w:pPr>
    </w:lvl>
    <w:lvl w:ilvl="5" w:tplc="0410001B" w:tentative="1">
      <w:start w:val="1"/>
      <w:numFmt w:val="lowerRoman"/>
      <w:lvlText w:val="%6."/>
      <w:lvlJc w:val="right"/>
      <w:pPr>
        <w:ind w:left="4752" w:hanging="180"/>
      </w:pPr>
    </w:lvl>
    <w:lvl w:ilvl="6" w:tplc="0410000F" w:tentative="1">
      <w:start w:val="1"/>
      <w:numFmt w:val="decimal"/>
      <w:lvlText w:val="%7."/>
      <w:lvlJc w:val="left"/>
      <w:pPr>
        <w:ind w:left="5472" w:hanging="360"/>
      </w:pPr>
    </w:lvl>
    <w:lvl w:ilvl="7" w:tplc="04100019" w:tentative="1">
      <w:start w:val="1"/>
      <w:numFmt w:val="lowerLetter"/>
      <w:lvlText w:val="%8."/>
      <w:lvlJc w:val="left"/>
      <w:pPr>
        <w:ind w:left="6192" w:hanging="360"/>
      </w:pPr>
    </w:lvl>
    <w:lvl w:ilvl="8" w:tplc="0410001B" w:tentative="1">
      <w:start w:val="1"/>
      <w:numFmt w:val="lowerRoman"/>
      <w:lvlText w:val="%9."/>
      <w:lvlJc w:val="right"/>
      <w:pPr>
        <w:ind w:left="6912" w:hanging="180"/>
      </w:pPr>
    </w:lvl>
  </w:abstractNum>
  <w:abstractNum w:abstractNumId="2" w15:restartNumberingAfterBreak="0">
    <w:nsid w:val="13985065"/>
    <w:multiLevelType w:val="hybridMultilevel"/>
    <w:tmpl w:val="FB5C7A84"/>
    <w:lvl w:ilvl="0" w:tplc="9252CC52">
      <w:start w:val="1"/>
      <w:numFmt w:val="decimal"/>
      <w:lvlText w:val="%1."/>
      <w:lvlJc w:val="left"/>
      <w:pPr>
        <w:ind w:left="432" w:hanging="240"/>
      </w:pPr>
      <w:rPr>
        <w:rFonts w:ascii="Trebuchet MS" w:eastAsia="Trebuchet MS" w:hAnsi="Trebuchet MS" w:cs="Trebuchet MS" w:hint="default"/>
        <w:w w:val="80"/>
        <w:sz w:val="24"/>
        <w:szCs w:val="24"/>
        <w:lang w:val="it-IT" w:eastAsia="en-US" w:bidi="ar-SA"/>
      </w:rPr>
    </w:lvl>
    <w:lvl w:ilvl="1" w:tplc="F9F48734">
      <w:numFmt w:val="bullet"/>
      <w:lvlText w:val="•"/>
      <w:lvlJc w:val="left"/>
      <w:pPr>
        <w:ind w:left="1458" w:hanging="240"/>
      </w:pPr>
      <w:rPr>
        <w:rFonts w:hint="default"/>
        <w:lang w:val="it-IT" w:eastAsia="en-US" w:bidi="ar-SA"/>
      </w:rPr>
    </w:lvl>
    <w:lvl w:ilvl="2" w:tplc="404AAD66">
      <w:numFmt w:val="bullet"/>
      <w:lvlText w:val="•"/>
      <w:lvlJc w:val="left"/>
      <w:pPr>
        <w:ind w:left="2477" w:hanging="240"/>
      </w:pPr>
      <w:rPr>
        <w:rFonts w:hint="default"/>
        <w:lang w:val="it-IT" w:eastAsia="en-US" w:bidi="ar-SA"/>
      </w:rPr>
    </w:lvl>
    <w:lvl w:ilvl="3" w:tplc="D0ACCF7E">
      <w:numFmt w:val="bullet"/>
      <w:lvlText w:val="•"/>
      <w:lvlJc w:val="left"/>
      <w:pPr>
        <w:ind w:left="3495" w:hanging="240"/>
      </w:pPr>
      <w:rPr>
        <w:rFonts w:hint="default"/>
        <w:lang w:val="it-IT" w:eastAsia="en-US" w:bidi="ar-SA"/>
      </w:rPr>
    </w:lvl>
    <w:lvl w:ilvl="4" w:tplc="A3660870">
      <w:numFmt w:val="bullet"/>
      <w:lvlText w:val="•"/>
      <w:lvlJc w:val="left"/>
      <w:pPr>
        <w:ind w:left="4514" w:hanging="240"/>
      </w:pPr>
      <w:rPr>
        <w:rFonts w:hint="default"/>
        <w:lang w:val="it-IT" w:eastAsia="en-US" w:bidi="ar-SA"/>
      </w:rPr>
    </w:lvl>
    <w:lvl w:ilvl="5" w:tplc="0DD60E68">
      <w:numFmt w:val="bullet"/>
      <w:lvlText w:val="•"/>
      <w:lvlJc w:val="left"/>
      <w:pPr>
        <w:ind w:left="5533" w:hanging="240"/>
      </w:pPr>
      <w:rPr>
        <w:rFonts w:hint="default"/>
        <w:lang w:val="it-IT" w:eastAsia="en-US" w:bidi="ar-SA"/>
      </w:rPr>
    </w:lvl>
    <w:lvl w:ilvl="6" w:tplc="0AC80986">
      <w:numFmt w:val="bullet"/>
      <w:lvlText w:val="•"/>
      <w:lvlJc w:val="left"/>
      <w:pPr>
        <w:ind w:left="6551" w:hanging="240"/>
      </w:pPr>
      <w:rPr>
        <w:rFonts w:hint="default"/>
        <w:lang w:val="it-IT" w:eastAsia="en-US" w:bidi="ar-SA"/>
      </w:rPr>
    </w:lvl>
    <w:lvl w:ilvl="7" w:tplc="A2FC318A">
      <w:numFmt w:val="bullet"/>
      <w:lvlText w:val="•"/>
      <w:lvlJc w:val="left"/>
      <w:pPr>
        <w:ind w:left="7570" w:hanging="240"/>
      </w:pPr>
      <w:rPr>
        <w:rFonts w:hint="default"/>
        <w:lang w:val="it-IT" w:eastAsia="en-US" w:bidi="ar-SA"/>
      </w:rPr>
    </w:lvl>
    <w:lvl w:ilvl="8" w:tplc="C4BCE5FA">
      <w:numFmt w:val="bullet"/>
      <w:lvlText w:val="•"/>
      <w:lvlJc w:val="left"/>
      <w:pPr>
        <w:ind w:left="8589" w:hanging="240"/>
      </w:pPr>
      <w:rPr>
        <w:rFonts w:hint="default"/>
        <w:lang w:val="it-IT" w:eastAsia="en-US" w:bidi="ar-SA"/>
      </w:rPr>
    </w:lvl>
  </w:abstractNum>
  <w:abstractNum w:abstractNumId="3" w15:restartNumberingAfterBreak="0">
    <w:nsid w:val="268207AC"/>
    <w:multiLevelType w:val="hybridMultilevel"/>
    <w:tmpl w:val="F1EA5EFE"/>
    <w:lvl w:ilvl="0" w:tplc="8EC8F082">
      <w:start w:val="1"/>
      <w:numFmt w:val="decimal"/>
      <w:lvlText w:val="%1."/>
      <w:lvlJc w:val="left"/>
      <w:pPr>
        <w:ind w:left="672" w:hanging="240"/>
      </w:pPr>
      <w:rPr>
        <w:rFonts w:ascii="Trebuchet MS" w:eastAsia="Trebuchet MS" w:hAnsi="Trebuchet MS" w:cs="Trebuchet MS" w:hint="default"/>
        <w:w w:val="80"/>
        <w:sz w:val="24"/>
        <w:szCs w:val="24"/>
        <w:lang w:val="it-IT" w:eastAsia="en-US" w:bidi="ar-SA"/>
      </w:rPr>
    </w:lvl>
    <w:lvl w:ilvl="1" w:tplc="5BB49792">
      <w:numFmt w:val="bullet"/>
      <w:lvlText w:val="•"/>
      <w:lvlJc w:val="left"/>
      <w:pPr>
        <w:ind w:left="1674" w:hanging="240"/>
      </w:pPr>
      <w:rPr>
        <w:rFonts w:hint="default"/>
        <w:lang w:val="it-IT" w:eastAsia="en-US" w:bidi="ar-SA"/>
      </w:rPr>
    </w:lvl>
    <w:lvl w:ilvl="2" w:tplc="219A59F6">
      <w:numFmt w:val="bullet"/>
      <w:lvlText w:val="•"/>
      <w:lvlJc w:val="left"/>
      <w:pPr>
        <w:ind w:left="2669" w:hanging="240"/>
      </w:pPr>
      <w:rPr>
        <w:rFonts w:hint="default"/>
        <w:lang w:val="it-IT" w:eastAsia="en-US" w:bidi="ar-SA"/>
      </w:rPr>
    </w:lvl>
    <w:lvl w:ilvl="3" w:tplc="ACCEC5F0">
      <w:numFmt w:val="bullet"/>
      <w:lvlText w:val="•"/>
      <w:lvlJc w:val="left"/>
      <w:pPr>
        <w:ind w:left="3663" w:hanging="240"/>
      </w:pPr>
      <w:rPr>
        <w:rFonts w:hint="default"/>
        <w:lang w:val="it-IT" w:eastAsia="en-US" w:bidi="ar-SA"/>
      </w:rPr>
    </w:lvl>
    <w:lvl w:ilvl="4" w:tplc="0C1E4774">
      <w:numFmt w:val="bullet"/>
      <w:lvlText w:val="•"/>
      <w:lvlJc w:val="left"/>
      <w:pPr>
        <w:ind w:left="4658" w:hanging="240"/>
      </w:pPr>
      <w:rPr>
        <w:rFonts w:hint="default"/>
        <w:lang w:val="it-IT" w:eastAsia="en-US" w:bidi="ar-SA"/>
      </w:rPr>
    </w:lvl>
    <w:lvl w:ilvl="5" w:tplc="94EA5C46">
      <w:numFmt w:val="bullet"/>
      <w:lvlText w:val="•"/>
      <w:lvlJc w:val="left"/>
      <w:pPr>
        <w:ind w:left="5653" w:hanging="240"/>
      </w:pPr>
      <w:rPr>
        <w:rFonts w:hint="default"/>
        <w:lang w:val="it-IT" w:eastAsia="en-US" w:bidi="ar-SA"/>
      </w:rPr>
    </w:lvl>
    <w:lvl w:ilvl="6" w:tplc="8204325E">
      <w:numFmt w:val="bullet"/>
      <w:lvlText w:val="•"/>
      <w:lvlJc w:val="left"/>
      <w:pPr>
        <w:ind w:left="6647" w:hanging="240"/>
      </w:pPr>
      <w:rPr>
        <w:rFonts w:hint="default"/>
        <w:lang w:val="it-IT" w:eastAsia="en-US" w:bidi="ar-SA"/>
      </w:rPr>
    </w:lvl>
    <w:lvl w:ilvl="7" w:tplc="BD089232">
      <w:numFmt w:val="bullet"/>
      <w:lvlText w:val="•"/>
      <w:lvlJc w:val="left"/>
      <w:pPr>
        <w:ind w:left="7642" w:hanging="240"/>
      </w:pPr>
      <w:rPr>
        <w:rFonts w:hint="default"/>
        <w:lang w:val="it-IT" w:eastAsia="en-US" w:bidi="ar-SA"/>
      </w:rPr>
    </w:lvl>
    <w:lvl w:ilvl="8" w:tplc="11A08BC0">
      <w:numFmt w:val="bullet"/>
      <w:lvlText w:val="•"/>
      <w:lvlJc w:val="left"/>
      <w:pPr>
        <w:ind w:left="8637" w:hanging="240"/>
      </w:pPr>
      <w:rPr>
        <w:rFonts w:hint="default"/>
        <w:lang w:val="it-IT" w:eastAsia="en-US" w:bidi="ar-SA"/>
      </w:rPr>
    </w:lvl>
  </w:abstractNum>
  <w:abstractNum w:abstractNumId="4" w15:restartNumberingAfterBreak="0">
    <w:nsid w:val="26AC48A1"/>
    <w:multiLevelType w:val="hybridMultilevel"/>
    <w:tmpl w:val="2E0A9BE4"/>
    <w:lvl w:ilvl="0" w:tplc="F3FCD412">
      <w:numFmt w:val="bullet"/>
      <w:lvlText w:val="-"/>
      <w:lvlJc w:val="left"/>
      <w:pPr>
        <w:ind w:left="793" w:hanging="361"/>
      </w:pPr>
      <w:rPr>
        <w:rFonts w:ascii="Trebuchet MS" w:eastAsia="Trebuchet MS" w:hAnsi="Trebuchet MS" w:cs="Trebuchet MS" w:hint="default"/>
        <w:w w:val="88"/>
        <w:sz w:val="24"/>
        <w:szCs w:val="24"/>
        <w:lang w:val="it-IT" w:eastAsia="en-US" w:bidi="ar-SA"/>
      </w:rPr>
    </w:lvl>
    <w:lvl w:ilvl="1" w:tplc="44F6FEB2">
      <w:numFmt w:val="bullet"/>
      <w:lvlText w:val="•"/>
      <w:lvlJc w:val="left"/>
      <w:pPr>
        <w:ind w:left="1782" w:hanging="361"/>
      </w:pPr>
      <w:rPr>
        <w:rFonts w:hint="default"/>
        <w:lang w:val="it-IT" w:eastAsia="en-US" w:bidi="ar-SA"/>
      </w:rPr>
    </w:lvl>
    <w:lvl w:ilvl="2" w:tplc="9B546FFC">
      <w:numFmt w:val="bullet"/>
      <w:lvlText w:val="•"/>
      <w:lvlJc w:val="left"/>
      <w:pPr>
        <w:ind w:left="2765" w:hanging="361"/>
      </w:pPr>
      <w:rPr>
        <w:rFonts w:hint="default"/>
        <w:lang w:val="it-IT" w:eastAsia="en-US" w:bidi="ar-SA"/>
      </w:rPr>
    </w:lvl>
    <w:lvl w:ilvl="3" w:tplc="970E5D40">
      <w:numFmt w:val="bullet"/>
      <w:lvlText w:val="•"/>
      <w:lvlJc w:val="left"/>
      <w:pPr>
        <w:ind w:left="3747" w:hanging="361"/>
      </w:pPr>
      <w:rPr>
        <w:rFonts w:hint="default"/>
        <w:lang w:val="it-IT" w:eastAsia="en-US" w:bidi="ar-SA"/>
      </w:rPr>
    </w:lvl>
    <w:lvl w:ilvl="4" w:tplc="B99E75A4">
      <w:numFmt w:val="bullet"/>
      <w:lvlText w:val="•"/>
      <w:lvlJc w:val="left"/>
      <w:pPr>
        <w:ind w:left="4730" w:hanging="361"/>
      </w:pPr>
      <w:rPr>
        <w:rFonts w:hint="default"/>
        <w:lang w:val="it-IT" w:eastAsia="en-US" w:bidi="ar-SA"/>
      </w:rPr>
    </w:lvl>
    <w:lvl w:ilvl="5" w:tplc="7104110C">
      <w:numFmt w:val="bullet"/>
      <w:lvlText w:val="•"/>
      <w:lvlJc w:val="left"/>
      <w:pPr>
        <w:ind w:left="5713" w:hanging="361"/>
      </w:pPr>
      <w:rPr>
        <w:rFonts w:hint="default"/>
        <w:lang w:val="it-IT" w:eastAsia="en-US" w:bidi="ar-SA"/>
      </w:rPr>
    </w:lvl>
    <w:lvl w:ilvl="6" w:tplc="7082BC62">
      <w:numFmt w:val="bullet"/>
      <w:lvlText w:val="•"/>
      <w:lvlJc w:val="left"/>
      <w:pPr>
        <w:ind w:left="6695" w:hanging="361"/>
      </w:pPr>
      <w:rPr>
        <w:rFonts w:hint="default"/>
        <w:lang w:val="it-IT" w:eastAsia="en-US" w:bidi="ar-SA"/>
      </w:rPr>
    </w:lvl>
    <w:lvl w:ilvl="7" w:tplc="A8CC2CE8">
      <w:numFmt w:val="bullet"/>
      <w:lvlText w:val="•"/>
      <w:lvlJc w:val="left"/>
      <w:pPr>
        <w:ind w:left="7678" w:hanging="361"/>
      </w:pPr>
      <w:rPr>
        <w:rFonts w:hint="default"/>
        <w:lang w:val="it-IT" w:eastAsia="en-US" w:bidi="ar-SA"/>
      </w:rPr>
    </w:lvl>
    <w:lvl w:ilvl="8" w:tplc="360E266C">
      <w:numFmt w:val="bullet"/>
      <w:lvlText w:val="•"/>
      <w:lvlJc w:val="left"/>
      <w:pPr>
        <w:ind w:left="8661" w:hanging="361"/>
      </w:pPr>
      <w:rPr>
        <w:rFonts w:hint="default"/>
        <w:lang w:val="it-IT" w:eastAsia="en-US" w:bidi="ar-SA"/>
      </w:rPr>
    </w:lvl>
  </w:abstractNum>
  <w:abstractNum w:abstractNumId="5" w15:restartNumberingAfterBreak="0">
    <w:nsid w:val="29530C2A"/>
    <w:multiLevelType w:val="hybridMultilevel"/>
    <w:tmpl w:val="C71068D6"/>
    <w:lvl w:ilvl="0" w:tplc="5AA4ABDC">
      <w:numFmt w:val="bullet"/>
      <w:lvlText w:val=""/>
      <w:lvlJc w:val="left"/>
      <w:pPr>
        <w:ind w:left="999" w:hanging="284"/>
      </w:pPr>
      <w:rPr>
        <w:rFonts w:ascii="Symbol" w:eastAsia="Symbol" w:hAnsi="Symbol" w:cs="Symbol" w:hint="default"/>
        <w:w w:val="100"/>
        <w:sz w:val="24"/>
        <w:szCs w:val="24"/>
        <w:lang w:val="it-IT" w:eastAsia="en-US" w:bidi="ar-SA"/>
      </w:rPr>
    </w:lvl>
    <w:lvl w:ilvl="1" w:tplc="BE28B5BC">
      <w:numFmt w:val="bullet"/>
      <w:lvlText w:val="•"/>
      <w:lvlJc w:val="left"/>
      <w:pPr>
        <w:ind w:left="1962" w:hanging="284"/>
      </w:pPr>
      <w:rPr>
        <w:rFonts w:hint="default"/>
        <w:lang w:val="it-IT" w:eastAsia="en-US" w:bidi="ar-SA"/>
      </w:rPr>
    </w:lvl>
    <w:lvl w:ilvl="2" w:tplc="7648170A">
      <w:numFmt w:val="bullet"/>
      <w:lvlText w:val="•"/>
      <w:lvlJc w:val="left"/>
      <w:pPr>
        <w:ind w:left="2925" w:hanging="284"/>
      </w:pPr>
      <w:rPr>
        <w:rFonts w:hint="default"/>
        <w:lang w:val="it-IT" w:eastAsia="en-US" w:bidi="ar-SA"/>
      </w:rPr>
    </w:lvl>
    <w:lvl w:ilvl="3" w:tplc="2D988A74">
      <w:numFmt w:val="bullet"/>
      <w:lvlText w:val="•"/>
      <w:lvlJc w:val="left"/>
      <w:pPr>
        <w:ind w:left="3887" w:hanging="284"/>
      </w:pPr>
      <w:rPr>
        <w:rFonts w:hint="default"/>
        <w:lang w:val="it-IT" w:eastAsia="en-US" w:bidi="ar-SA"/>
      </w:rPr>
    </w:lvl>
    <w:lvl w:ilvl="4" w:tplc="2C6C85F8">
      <w:numFmt w:val="bullet"/>
      <w:lvlText w:val="•"/>
      <w:lvlJc w:val="left"/>
      <w:pPr>
        <w:ind w:left="4850" w:hanging="284"/>
      </w:pPr>
      <w:rPr>
        <w:rFonts w:hint="default"/>
        <w:lang w:val="it-IT" w:eastAsia="en-US" w:bidi="ar-SA"/>
      </w:rPr>
    </w:lvl>
    <w:lvl w:ilvl="5" w:tplc="FD4E3F56">
      <w:numFmt w:val="bullet"/>
      <w:lvlText w:val="•"/>
      <w:lvlJc w:val="left"/>
      <w:pPr>
        <w:ind w:left="5813" w:hanging="284"/>
      </w:pPr>
      <w:rPr>
        <w:rFonts w:hint="default"/>
        <w:lang w:val="it-IT" w:eastAsia="en-US" w:bidi="ar-SA"/>
      </w:rPr>
    </w:lvl>
    <w:lvl w:ilvl="6" w:tplc="3B94E6CA">
      <w:numFmt w:val="bullet"/>
      <w:lvlText w:val="•"/>
      <w:lvlJc w:val="left"/>
      <w:pPr>
        <w:ind w:left="6775" w:hanging="284"/>
      </w:pPr>
      <w:rPr>
        <w:rFonts w:hint="default"/>
        <w:lang w:val="it-IT" w:eastAsia="en-US" w:bidi="ar-SA"/>
      </w:rPr>
    </w:lvl>
    <w:lvl w:ilvl="7" w:tplc="530459F2">
      <w:numFmt w:val="bullet"/>
      <w:lvlText w:val="•"/>
      <w:lvlJc w:val="left"/>
      <w:pPr>
        <w:ind w:left="7738" w:hanging="284"/>
      </w:pPr>
      <w:rPr>
        <w:rFonts w:hint="default"/>
        <w:lang w:val="it-IT" w:eastAsia="en-US" w:bidi="ar-SA"/>
      </w:rPr>
    </w:lvl>
    <w:lvl w:ilvl="8" w:tplc="2048E702">
      <w:numFmt w:val="bullet"/>
      <w:lvlText w:val="•"/>
      <w:lvlJc w:val="left"/>
      <w:pPr>
        <w:ind w:left="8701" w:hanging="284"/>
      </w:pPr>
      <w:rPr>
        <w:rFonts w:hint="default"/>
        <w:lang w:val="it-IT" w:eastAsia="en-US" w:bidi="ar-SA"/>
      </w:rPr>
    </w:lvl>
  </w:abstractNum>
  <w:abstractNum w:abstractNumId="6" w15:restartNumberingAfterBreak="0">
    <w:nsid w:val="29D45B44"/>
    <w:multiLevelType w:val="hybridMultilevel"/>
    <w:tmpl w:val="2B54C260"/>
    <w:lvl w:ilvl="0" w:tplc="89F06608">
      <w:numFmt w:val="bullet"/>
      <w:lvlText w:val="•"/>
      <w:lvlJc w:val="left"/>
      <w:pPr>
        <w:ind w:left="432" w:hanging="151"/>
      </w:pPr>
      <w:rPr>
        <w:rFonts w:ascii="Trebuchet MS" w:eastAsia="Trebuchet MS" w:hAnsi="Trebuchet MS" w:cs="Trebuchet MS" w:hint="default"/>
        <w:w w:val="67"/>
        <w:sz w:val="24"/>
        <w:szCs w:val="24"/>
        <w:lang w:val="it-IT" w:eastAsia="en-US" w:bidi="ar-SA"/>
      </w:rPr>
    </w:lvl>
    <w:lvl w:ilvl="1" w:tplc="A9221C24">
      <w:numFmt w:val="bullet"/>
      <w:lvlText w:val="•"/>
      <w:lvlJc w:val="left"/>
      <w:pPr>
        <w:ind w:left="1458" w:hanging="151"/>
      </w:pPr>
      <w:rPr>
        <w:rFonts w:hint="default"/>
        <w:lang w:val="it-IT" w:eastAsia="en-US" w:bidi="ar-SA"/>
      </w:rPr>
    </w:lvl>
    <w:lvl w:ilvl="2" w:tplc="E59EA1B8">
      <w:numFmt w:val="bullet"/>
      <w:lvlText w:val="•"/>
      <w:lvlJc w:val="left"/>
      <w:pPr>
        <w:ind w:left="2477" w:hanging="151"/>
      </w:pPr>
      <w:rPr>
        <w:rFonts w:hint="default"/>
        <w:lang w:val="it-IT" w:eastAsia="en-US" w:bidi="ar-SA"/>
      </w:rPr>
    </w:lvl>
    <w:lvl w:ilvl="3" w:tplc="85DE1EE6">
      <w:numFmt w:val="bullet"/>
      <w:lvlText w:val="•"/>
      <w:lvlJc w:val="left"/>
      <w:pPr>
        <w:ind w:left="3495" w:hanging="151"/>
      </w:pPr>
      <w:rPr>
        <w:rFonts w:hint="default"/>
        <w:lang w:val="it-IT" w:eastAsia="en-US" w:bidi="ar-SA"/>
      </w:rPr>
    </w:lvl>
    <w:lvl w:ilvl="4" w:tplc="9F10959E">
      <w:numFmt w:val="bullet"/>
      <w:lvlText w:val="•"/>
      <w:lvlJc w:val="left"/>
      <w:pPr>
        <w:ind w:left="4514" w:hanging="151"/>
      </w:pPr>
      <w:rPr>
        <w:rFonts w:hint="default"/>
        <w:lang w:val="it-IT" w:eastAsia="en-US" w:bidi="ar-SA"/>
      </w:rPr>
    </w:lvl>
    <w:lvl w:ilvl="5" w:tplc="38989A1C">
      <w:numFmt w:val="bullet"/>
      <w:lvlText w:val="•"/>
      <w:lvlJc w:val="left"/>
      <w:pPr>
        <w:ind w:left="5533" w:hanging="151"/>
      </w:pPr>
      <w:rPr>
        <w:rFonts w:hint="default"/>
        <w:lang w:val="it-IT" w:eastAsia="en-US" w:bidi="ar-SA"/>
      </w:rPr>
    </w:lvl>
    <w:lvl w:ilvl="6" w:tplc="B0DA1674">
      <w:numFmt w:val="bullet"/>
      <w:lvlText w:val="•"/>
      <w:lvlJc w:val="left"/>
      <w:pPr>
        <w:ind w:left="6551" w:hanging="151"/>
      </w:pPr>
      <w:rPr>
        <w:rFonts w:hint="default"/>
        <w:lang w:val="it-IT" w:eastAsia="en-US" w:bidi="ar-SA"/>
      </w:rPr>
    </w:lvl>
    <w:lvl w:ilvl="7" w:tplc="AF54A5A6">
      <w:numFmt w:val="bullet"/>
      <w:lvlText w:val="•"/>
      <w:lvlJc w:val="left"/>
      <w:pPr>
        <w:ind w:left="7570" w:hanging="151"/>
      </w:pPr>
      <w:rPr>
        <w:rFonts w:hint="default"/>
        <w:lang w:val="it-IT" w:eastAsia="en-US" w:bidi="ar-SA"/>
      </w:rPr>
    </w:lvl>
    <w:lvl w:ilvl="8" w:tplc="703C0EAE">
      <w:numFmt w:val="bullet"/>
      <w:lvlText w:val="•"/>
      <w:lvlJc w:val="left"/>
      <w:pPr>
        <w:ind w:left="8589" w:hanging="151"/>
      </w:pPr>
      <w:rPr>
        <w:rFonts w:hint="default"/>
        <w:lang w:val="it-IT" w:eastAsia="en-US" w:bidi="ar-SA"/>
      </w:rPr>
    </w:lvl>
  </w:abstractNum>
  <w:abstractNum w:abstractNumId="7" w15:restartNumberingAfterBreak="0">
    <w:nsid w:val="2D001690"/>
    <w:multiLevelType w:val="hybridMultilevel"/>
    <w:tmpl w:val="9C701B40"/>
    <w:lvl w:ilvl="0" w:tplc="DE6C8BC0">
      <w:start w:val="12"/>
      <w:numFmt w:val="upperLetter"/>
      <w:lvlText w:val="%1."/>
      <w:lvlJc w:val="left"/>
      <w:pPr>
        <w:ind w:left="670" w:hanging="238"/>
        <w:jc w:val="right"/>
      </w:pPr>
      <w:rPr>
        <w:rFonts w:hint="default"/>
        <w:spacing w:val="-1"/>
        <w:w w:val="59"/>
        <w:lang w:val="it-IT" w:eastAsia="en-US" w:bidi="ar-SA"/>
      </w:rPr>
    </w:lvl>
    <w:lvl w:ilvl="1" w:tplc="BC92ABFE">
      <w:start w:val="1"/>
      <w:numFmt w:val="lowerLetter"/>
      <w:lvlText w:val="%2)"/>
      <w:lvlJc w:val="left"/>
      <w:pPr>
        <w:ind w:left="1153" w:hanging="360"/>
      </w:pPr>
      <w:rPr>
        <w:rFonts w:hint="default"/>
        <w:w w:val="84"/>
        <w:lang w:val="it-IT" w:eastAsia="en-US" w:bidi="ar-SA"/>
      </w:rPr>
    </w:lvl>
    <w:lvl w:ilvl="2" w:tplc="D0E0C3E2">
      <w:start w:val="1"/>
      <w:numFmt w:val="decimal"/>
      <w:lvlText w:val="%3."/>
      <w:lvlJc w:val="left"/>
      <w:pPr>
        <w:ind w:left="1784" w:hanging="360"/>
      </w:pPr>
      <w:rPr>
        <w:rFonts w:ascii="Trebuchet MS" w:eastAsia="Trebuchet MS" w:hAnsi="Trebuchet MS" w:cs="Trebuchet MS" w:hint="default"/>
        <w:w w:val="80"/>
        <w:sz w:val="24"/>
        <w:szCs w:val="24"/>
        <w:lang w:val="it-IT" w:eastAsia="en-US" w:bidi="ar-SA"/>
      </w:rPr>
    </w:lvl>
    <w:lvl w:ilvl="3" w:tplc="6FD0E234">
      <w:numFmt w:val="bullet"/>
      <w:lvlText w:val="•"/>
      <w:lvlJc w:val="left"/>
      <w:pPr>
        <w:ind w:left="2885" w:hanging="360"/>
      </w:pPr>
      <w:rPr>
        <w:rFonts w:hint="default"/>
        <w:lang w:val="it-IT" w:eastAsia="en-US" w:bidi="ar-SA"/>
      </w:rPr>
    </w:lvl>
    <w:lvl w:ilvl="4" w:tplc="916E985A">
      <w:numFmt w:val="bullet"/>
      <w:lvlText w:val="•"/>
      <w:lvlJc w:val="left"/>
      <w:pPr>
        <w:ind w:left="3991" w:hanging="360"/>
      </w:pPr>
      <w:rPr>
        <w:rFonts w:hint="default"/>
        <w:lang w:val="it-IT" w:eastAsia="en-US" w:bidi="ar-SA"/>
      </w:rPr>
    </w:lvl>
    <w:lvl w:ilvl="5" w:tplc="3664F214">
      <w:numFmt w:val="bullet"/>
      <w:lvlText w:val="•"/>
      <w:lvlJc w:val="left"/>
      <w:pPr>
        <w:ind w:left="5097" w:hanging="360"/>
      </w:pPr>
      <w:rPr>
        <w:rFonts w:hint="default"/>
        <w:lang w:val="it-IT" w:eastAsia="en-US" w:bidi="ar-SA"/>
      </w:rPr>
    </w:lvl>
    <w:lvl w:ilvl="6" w:tplc="6C185974">
      <w:numFmt w:val="bullet"/>
      <w:lvlText w:val="•"/>
      <w:lvlJc w:val="left"/>
      <w:pPr>
        <w:ind w:left="6203" w:hanging="360"/>
      </w:pPr>
      <w:rPr>
        <w:rFonts w:hint="default"/>
        <w:lang w:val="it-IT" w:eastAsia="en-US" w:bidi="ar-SA"/>
      </w:rPr>
    </w:lvl>
    <w:lvl w:ilvl="7" w:tplc="1144A00C">
      <w:numFmt w:val="bullet"/>
      <w:lvlText w:val="•"/>
      <w:lvlJc w:val="left"/>
      <w:pPr>
        <w:ind w:left="7309" w:hanging="360"/>
      </w:pPr>
      <w:rPr>
        <w:rFonts w:hint="default"/>
        <w:lang w:val="it-IT" w:eastAsia="en-US" w:bidi="ar-SA"/>
      </w:rPr>
    </w:lvl>
    <w:lvl w:ilvl="8" w:tplc="675A51D8">
      <w:numFmt w:val="bullet"/>
      <w:lvlText w:val="•"/>
      <w:lvlJc w:val="left"/>
      <w:pPr>
        <w:ind w:left="8414" w:hanging="360"/>
      </w:pPr>
      <w:rPr>
        <w:rFonts w:hint="default"/>
        <w:lang w:val="it-IT" w:eastAsia="en-US" w:bidi="ar-SA"/>
      </w:rPr>
    </w:lvl>
  </w:abstractNum>
  <w:abstractNum w:abstractNumId="8" w15:restartNumberingAfterBreak="0">
    <w:nsid w:val="303D5D74"/>
    <w:multiLevelType w:val="hybridMultilevel"/>
    <w:tmpl w:val="079E9578"/>
    <w:lvl w:ilvl="0" w:tplc="C69CF71E">
      <w:start w:val="12"/>
      <w:numFmt w:val="upperLetter"/>
      <w:lvlText w:val="%1)"/>
      <w:lvlJc w:val="left"/>
      <w:pPr>
        <w:ind w:left="694" w:hanging="263"/>
      </w:pPr>
      <w:rPr>
        <w:rFonts w:ascii="Trebuchet MS" w:eastAsia="Trebuchet MS" w:hAnsi="Trebuchet MS" w:cs="Trebuchet MS" w:hint="default"/>
        <w:spacing w:val="-1"/>
        <w:w w:val="88"/>
        <w:sz w:val="24"/>
        <w:szCs w:val="24"/>
        <w:lang w:val="it-IT" w:eastAsia="en-US" w:bidi="ar-SA"/>
      </w:rPr>
    </w:lvl>
    <w:lvl w:ilvl="1" w:tplc="FBDA73FA">
      <w:numFmt w:val="bullet"/>
      <w:lvlText w:val="•"/>
      <w:lvlJc w:val="left"/>
      <w:pPr>
        <w:ind w:left="1692" w:hanging="263"/>
      </w:pPr>
      <w:rPr>
        <w:rFonts w:hint="default"/>
        <w:lang w:val="it-IT" w:eastAsia="en-US" w:bidi="ar-SA"/>
      </w:rPr>
    </w:lvl>
    <w:lvl w:ilvl="2" w:tplc="96BE6EC2">
      <w:numFmt w:val="bullet"/>
      <w:lvlText w:val="•"/>
      <w:lvlJc w:val="left"/>
      <w:pPr>
        <w:ind w:left="2685" w:hanging="263"/>
      </w:pPr>
      <w:rPr>
        <w:rFonts w:hint="default"/>
        <w:lang w:val="it-IT" w:eastAsia="en-US" w:bidi="ar-SA"/>
      </w:rPr>
    </w:lvl>
    <w:lvl w:ilvl="3" w:tplc="81B8FD74">
      <w:numFmt w:val="bullet"/>
      <w:lvlText w:val="•"/>
      <w:lvlJc w:val="left"/>
      <w:pPr>
        <w:ind w:left="3677" w:hanging="263"/>
      </w:pPr>
      <w:rPr>
        <w:rFonts w:hint="default"/>
        <w:lang w:val="it-IT" w:eastAsia="en-US" w:bidi="ar-SA"/>
      </w:rPr>
    </w:lvl>
    <w:lvl w:ilvl="4" w:tplc="02EED006">
      <w:numFmt w:val="bullet"/>
      <w:lvlText w:val="•"/>
      <w:lvlJc w:val="left"/>
      <w:pPr>
        <w:ind w:left="4670" w:hanging="263"/>
      </w:pPr>
      <w:rPr>
        <w:rFonts w:hint="default"/>
        <w:lang w:val="it-IT" w:eastAsia="en-US" w:bidi="ar-SA"/>
      </w:rPr>
    </w:lvl>
    <w:lvl w:ilvl="5" w:tplc="F06AC2E6">
      <w:numFmt w:val="bullet"/>
      <w:lvlText w:val="•"/>
      <w:lvlJc w:val="left"/>
      <w:pPr>
        <w:ind w:left="5663" w:hanging="263"/>
      </w:pPr>
      <w:rPr>
        <w:rFonts w:hint="default"/>
        <w:lang w:val="it-IT" w:eastAsia="en-US" w:bidi="ar-SA"/>
      </w:rPr>
    </w:lvl>
    <w:lvl w:ilvl="6" w:tplc="A46E8D2A">
      <w:numFmt w:val="bullet"/>
      <w:lvlText w:val="•"/>
      <w:lvlJc w:val="left"/>
      <w:pPr>
        <w:ind w:left="6655" w:hanging="263"/>
      </w:pPr>
      <w:rPr>
        <w:rFonts w:hint="default"/>
        <w:lang w:val="it-IT" w:eastAsia="en-US" w:bidi="ar-SA"/>
      </w:rPr>
    </w:lvl>
    <w:lvl w:ilvl="7" w:tplc="11FA255E">
      <w:numFmt w:val="bullet"/>
      <w:lvlText w:val="•"/>
      <w:lvlJc w:val="left"/>
      <w:pPr>
        <w:ind w:left="7648" w:hanging="263"/>
      </w:pPr>
      <w:rPr>
        <w:rFonts w:hint="default"/>
        <w:lang w:val="it-IT" w:eastAsia="en-US" w:bidi="ar-SA"/>
      </w:rPr>
    </w:lvl>
    <w:lvl w:ilvl="8" w:tplc="ED7061FA">
      <w:numFmt w:val="bullet"/>
      <w:lvlText w:val="•"/>
      <w:lvlJc w:val="left"/>
      <w:pPr>
        <w:ind w:left="8641" w:hanging="263"/>
      </w:pPr>
      <w:rPr>
        <w:rFonts w:hint="default"/>
        <w:lang w:val="it-IT" w:eastAsia="en-US" w:bidi="ar-SA"/>
      </w:rPr>
    </w:lvl>
  </w:abstractNum>
  <w:abstractNum w:abstractNumId="9" w15:restartNumberingAfterBreak="0">
    <w:nsid w:val="31A30534"/>
    <w:multiLevelType w:val="hybridMultilevel"/>
    <w:tmpl w:val="7CA2DE9A"/>
    <w:lvl w:ilvl="0" w:tplc="33B40388">
      <w:start w:val="1"/>
      <w:numFmt w:val="lowerLetter"/>
      <w:lvlText w:val="%1)"/>
      <w:lvlJc w:val="left"/>
      <w:pPr>
        <w:ind w:left="432" w:hanging="255"/>
      </w:pPr>
      <w:rPr>
        <w:rFonts w:ascii="Trebuchet MS" w:eastAsia="Trebuchet MS" w:hAnsi="Trebuchet MS" w:cs="Trebuchet MS" w:hint="default"/>
        <w:w w:val="84"/>
        <w:sz w:val="24"/>
        <w:szCs w:val="24"/>
        <w:lang w:val="it-IT" w:eastAsia="en-US" w:bidi="ar-SA"/>
      </w:rPr>
    </w:lvl>
    <w:lvl w:ilvl="1" w:tplc="CC1CF036">
      <w:numFmt w:val="bullet"/>
      <w:lvlText w:val="•"/>
      <w:lvlJc w:val="left"/>
      <w:pPr>
        <w:ind w:left="1458" w:hanging="255"/>
      </w:pPr>
      <w:rPr>
        <w:rFonts w:hint="default"/>
        <w:lang w:val="it-IT" w:eastAsia="en-US" w:bidi="ar-SA"/>
      </w:rPr>
    </w:lvl>
    <w:lvl w:ilvl="2" w:tplc="F1D2874E">
      <w:numFmt w:val="bullet"/>
      <w:lvlText w:val="•"/>
      <w:lvlJc w:val="left"/>
      <w:pPr>
        <w:ind w:left="2477" w:hanging="255"/>
      </w:pPr>
      <w:rPr>
        <w:rFonts w:hint="default"/>
        <w:lang w:val="it-IT" w:eastAsia="en-US" w:bidi="ar-SA"/>
      </w:rPr>
    </w:lvl>
    <w:lvl w:ilvl="3" w:tplc="5BFE8C94">
      <w:numFmt w:val="bullet"/>
      <w:lvlText w:val="•"/>
      <w:lvlJc w:val="left"/>
      <w:pPr>
        <w:ind w:left="3495" w:hanging="255"/>
      </w:pPr>
      <w:rPr>
        <w:rFonts w:hint="default"/>
        <w:lang w:val="it-IT" w:eastAsia="en-US" w:bidi="ar-SA"/>
      </w:rPr>
    </w:lvl>
    <w:lvl w:ilvl="4" w:tplc="8E2E04AE">
      <w:numFmt w:val="bullet"/>
      <w:lvlText w:val="•"/>
      <w:lvlJc w:val="left"/>
      <w:pPr>
        <w:ind w:left="4514" w:hanging="255"/>
      </w:pPr>
      <w:rPr>
        <w:rFonts w:hint="default"/>
        <w:lang w:val="it-IT" w:eastAsia="en-US" w:bidi="ar-SA"/>
      </w:rPr>
    </w:lvl>
    <w:lvl w:ilvl="5" w:tplc="EB445720">
      <w:numFmt w:val="bullet"/>
      <w:lvlText w:val="•"/>
      <w:lvlJc w:val="left"/>
      <w:pPr>
        <w:ind w:left="5533" w:hanging="255"/>
      </w:pPr>
      <w:rPr>
        <w:rFonts w:hint="default"/>
        <w:lang w:val="it-IT" w:eastAsia="en-US" w:bidi="ar-SA"/>
      </w:rPr>
    </w:lvl>
    <w:lvl w:ilvl="6" w:tplc="EC74B7A2">
      <w:numFmt w:val="bullet"/>
      <w:lvlText w:val="•"/>
      <w:lvlJc w:val="left"/>
      <w:pPr>
        <w:ind w:left="6551" w:hanging="255"/>
      </w:pPr>
      <w:rPr>
        <w:rFonts w:hint="default"/>
        <w:lang w:val="it-IT" w:eastAsia="en-US" w:bidi="ar-SA"/>
      </w:rPr>
    </w:lvl>
    <w:lvl w:ilvl="7" w:tplc="38C2E6F6">
      <w:numFmt w:val="bullet"/>
      <w:lvlText w:val="•"/>
      <w:lvlJc w:val="left"/>
      <w:pPr>
        <w:ind w:left="7570" w:hanging="255"/>
      </w:pPr>
      <w:rPr>
        <w:rFonts w:hint="default"/>
        <w:lang w:val="it-IT" w:eastAsia="en-US" w:bidi="ar-SA"/>
      </w:rPr>
    </w:lvl>
    <w:lvl w:ilvl="8" w:tplc="331AC698">
      <w:numFmt w:val="bullet"/>
      <w:lvlText w:val="•"/>
      <w:lvlJc w:val="left"/>
      <w:pPr>
        <w:ind w:left="8589" w:hanging="255"/>
      </w:pPr>
      <w:rPr>
        <w:rFonts w:hint="default"/>
        <w:lang w:val="it-IT" w:eastAsia="en-US" w:bidi="ar-SA"/>
      </w:rPr>
    </w:lvl>
  </w:abstractNum>
  <w:abstractNum w:abstractNumId="10" w15:restartNumberingAfterBreak="0">
    <w:nsid w:val="34222D0F"/>
    <w:multiLevelType w:val="hybridMultilevel"/>
    <w:tmpl w:val="A96E4CCC"/>
    <w:lvl w:ilvl="0" w:tplc="BB24CDAA">
      <w:numFmt w:val="bullet"/>
      <w:lvlText w:val="-"/>
      <w:lvlJc w:val="left"/>
      <w:pPr>
        <w:ind w:left="720" w:hanging="360"/>
      </w:pPr>
      <w:rPr>
        <w:rFonts w:ascii="Garamond" w:eastAsia="Times New Roman" w:hAnsi="Garamond"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36256C91"/>
    <w:multiLevelType w:val="hybridMultilevel"/>
    <w:tmpl w:val="8262921C"/>
    <w:lvl w:ilvl="0" w:tplc="C652F3E2">
      <w:start w:val="3"/>
      <w:numFmt w:val="decimal"/>
      <w:lvlText w:val="%1."/>
      <w:lvlJc w:val="left"/>
      <w:pPr>
        <w:ind w:left="432" w:hanging="226"/>
      </w:pPr>
      <w:rPr>
        <w:rFonts w:ascii="Trebuchet MS" w:eastAsia="Trebuchet MS" w:hAnsi="Trebuchet MS" w:cs="Trebuchet MS" w:hint="default"/>
        <w:w w:val="59"/>
        <w:sz w:val="24"/>
        <w:szCs w:val="24"/>
        <w:lang w:val="it-IT" w:eastAsia="en-US" w:bidi="ar-SA"/>
      </w:rPr>
    </w:lvl>
    <w:lvl w:ilvl="1" w:tplc="CBA8AB40">
      <w:numFmt w:val="bullet"/>
      <w:lvlText w:val="•"/>
      <w:lvlJc w:val="left"/>
      <w:pPr>
        <w:ind w:left="1458" w:hanging="226"/>
      </w:pPr>
      <w:rPr>
        <w:rFonts w:hint="default"/>
        <w:lang w:val="it-IT" w:eastAsia="en-US" w:bidi="ar-SA"/>
      </w:rPr>
    </w:lvl>
    <w:lvl w:ilvl="2" w:tplc="59CC79CE">
      <w:numFmt w:val="bullet"/>
      <w:lvlText w:val="•"/>
      <w:lvlJc w:val="left"/>
      <w:pPr>
        <w:ind w:left="2477" w:hanging="226"/>
      </w:pPr>
      <w:rPr>
        <w:rFonts w:hint="default"/>
        <w:lang w:val="it-IT" w:eastAsia="en-US" w:bidi="ar-SA"/>
      </w:rPr>
    </w:lvl>
    <w:lvl w:ilvl="3" w:tplc="3E9A0456">
      <w:numFmt w:val="bullet"/>
      <w:lvlText w:val="•"/>
      <w:lvlJc w:val="left"/>
      <w:pPr>
        <w:ind w:left="3495" w:hanging="226"/>
      </w:pPr>
      <w:rPr>
        <w:rFonts w:hint="default"/>
        <w:lang w:val="it-IT" w:eastAsia="en-US" w:bidi="ar-SA"/>
      </w:rPr>
    </w:lvl>
    <w:lvl w:ilvl="4" w:tplc="D0A03444">
      <w:numFmt w:val="bullet"/>
      <w:lvlText w:val="•"/>
      <w:lvlJc w:val="left"/>
      <w:pPr>
        <w:ind w:left="4514" w:hanging="226"/>
      </w:pPr>
      <w:rPr>
        <w:rFonts w:hint="default"/>
        <w:lang w:val="it-IT" w:eastAsia="en-US" w:bidi="ar-SA"/>
      </w:rPr>
    </w:lvl>
    <w:lvl w:ilvl="5" w:tplc="8C74D578">
      <w:numFmt w:val="bullet"/>
      <w:lvlText w:val="•"/>
      <w:lvlJc w:val="left"/>
      <w:pPr>
        <w:ind w:left="5533" w:hanging="226"/>
      </w:pPr>
      <w:rPr>
        <w:rFonts w:hint="default"/>
        <w:lang w:val="it-IT" w:eastAsia="en-US" w:bidi="ar-SA"/>
      </w:rPr>
    </w:lvl>
    <w:lvl w:ilvl="6" w:tplc="FD181E0E">
      <w:numFmt w:val="bullet"/>
      <w:lvlText w:val="•"/>
      <w:lvlJc w:val="left"/>
      <w:pPr>
        <w:ind w:left="6551" w:hanging="226"/>
      </w:pPr>
      <w:rPr>
        <w:rFonts w:hint="default"/>
        <w:lang w:val="it-IT" w:eastAsia="en-US" w:bidi="ar-SA"/>
      </w:rPr>
    </w:lvl>
    <w:lvl w:ilvl="7" w:tplc="470C0408">
      <w:numFmt w:val="bullet"/>
      <w:lvlText w:val="•"/>
      <w:lvlJc w:val="left"/>
      <w:pPr>
        <w:ind w:left="7570" w:hanging="226"/>
      </w:pPr>
      <w:rPr>
        <w:rFonts w:hint="default"/>
        <w:lang w:val="it-IT" w:eastAsia="en-US" w:bidi="ar-SA"/>
      </w:rPr>
    </w:lvl>
    <w:lvl w:ilvl="8" w:tplc="174E8294">
      <w:numFmt w:val="bullet"/>
      <w:lvlText w:val="•"/>
      <w:lvlJc w:val="left"/>
      <w:pPr>
        <w:ind w:left="8589" w:hanging="226"/>
      </w:pPr>
      <w:rPr>
        <w:rFonts w:hint="default"/>
        <w:lang w:val="it-IT" w:eastAsia="en-US" w:bidi="ar-SA"/>
      </w:rPr>
    </w:lvl>
  </w:abstractNum>
  <w:abstractNum w:abstractNumId="12" w15:restartNumberingAfterBreak="0">
    <w:nsid w:val="37F56B8E"/>
    <w:multiLevelType w:val="hybridMultilevel"/>
    <w:tmpl w:val="C8028A58"/>
    <w:lvl w:ilvl="0" w:tplc="FD9E3BB8">
      <w:start w:val="1"/>
      <w:numFmt w:val="lowerLetter"/>
      <w:lvlText w:val="%1."/>
      <w:lvlJc w:val="left"/>
      <w:pPr>
        <w:ind w:left="1006" w:hanging="291"/>
      </w:pPr>
      <w:rPr>
        <w:rFonts w:ascii="Trebuchet MS" w:eastAsia="Trebuchet MS" w:hAnsi="Trebuchet MS" w:cs="Trebuchet MS" w:hint="default"/>
        <w:w w:val="72"/>
        <w:sz w:val="24"/>
        <w:szCs w:val="24"/>
        <w:lang w:val="it-IT" w:eastAsia="en-US" w:bidi="ar-SA"/>
      </w:rPr>
    </w:lvl>
    <w:lvl w:ilvl="1" w:tplc="7DC8E638">
      <w:numFmt w:val="bullet"/>
      <w:lvlText w:val="•"/>
      <w:lvlJc w:val="left"/>
      <w:pPr>
        <w:ind w:left="1962" w:hanging="291"/>
      </w:pPr>
      <w:rPr>
        <w:rFonts w:hint="default"/>
        <w:lang w:val="it-IT" w:eastAsia="en-US" w:bidi="ar-SA"/>
      </w:rPr>
    </w:lvl>
    <w:lvl w:ilvl="2" w:tplc="6F7448CC">
      <w:numFmt w:val="bullet"/>
      <w:lvlText w:val="•"/>
      <w:lvlJc w:val="left"/>
      <w:pPr>
        <w:ind w:left="2925" w:hanging="291"/>
      </w:pPr>
      <w:rPr>
        <w:rFonts w:hint="default"/>
        <w:lang w:val="it-IT" w:eastAsia="en-US" w:bidi="ar-SA"/>
      </w:rPr>
    </w:lvl>
    <w:lvl w:ilvl="3" w:tplc="11BE2DCC">
      <w:numFmt w:val="bullet"/>
      <w:lvlText w:val="•"/>
      <w:lvlJc w:val="left"/>
      <w:pPr>
        <w:ind w:left="3887" w:hanging="291"/>
      </w:pPr>
      <w:rPr>
        <w:rFonts w:hint="default"/>
        <w:lang w:val="it-IT" w:eastAsia="en-US" w:bidi="ar-SA"/>
      </w:rPr>
    </w:lvl>
    <w:lvl w:ilvl="4" w:tplc="42181AC2">
      <w:numFmt w:val="bullet"/>
      <w:lvlText w:val="•"/>
      <w:lvlJc w:val="left"/>
      <w:pPr>
        <w:ind w:left="4850" w:hanging="291"/>
      </w:pPr>
      <w:rPr>
        <w:rFonts w:hint="default"/>
        <w:lang w:val="it-IT" w:eastAsia="en-US" w:bidi="ar-SA"/>
      </w:rPr>
    </w:lvl>
    <w:lvl w:ilvl="5" w:tplc="DB969662">
      <w:numFmt w:val="bullet"/>
      <w:lvlText w:val="•"/>
      <w:lvlJc w:val="left"/>
      <w:pPr>
        <w:ind w:left="5813" w:hanging="291"/>
      </w:pPr>
      <w:rPr>
        <w:rFonts w:hint="default"/>
        <w:lang w:val="it-IT" w:eastAsia="en-US" w:bidi="ar-SA"/>
      </w:rPr>
    </w:lvl>
    <w:lvl w:ilvl="6" w:tplc="D35621C4">
      <w:numFmt w:val="bullet"/>
      <w:lvlText w:val="•"/>
      <w:lvlJc w:val="left"/>
      <w:pPr>
        <w:ind w:left="6775" w:hanging="291"/>
      </w:pPr>
      <w:rPr>
        <w:rFonts w:hint="default"/>
        <w:lang w:val="it-IT" w:eastAsia="en-US" w:bidi="ar-SA"/>
      </w:rPr>
    </w:lvl>
    <w:lvl w:ilvl="7" w:tplc="B2D89282">
      <w:numFmt w:val="bullet"/>
      <w:lvlText w:val="•"/>
      <w:lvlJc w:val="left"/>
      <w:pPr>
        <w:ind w:left="7738" w:hanging="291"/>
      </w:pPr>
      <w:rPr>
        <w:rFonts w:hint="default"/>
        <w:lang w:val="it-IT" w:eastAsia="en-US" w:bidi="ar-SA"/>
      </w:rPr>
    </w:lvl>
    <w:lvl w:ilvl="8" w:tplc="2AE06088">
      <w:numFmt w:val="bullet"/>
      <w:lvlText w:val="•"/>
      <w:lvlJc w:val="left"/>
      <w:pPr>
        <w:ind w:left="8701" w:hanging="291"/>
      </w:pPr>
      <w:rPr>
        <w:rFonts w:hint="default"/>
        <w:lang w:val="it-IT" w:eastAsia="en-US" w:bidi="ar-SA"/>
      </w:rPr>
    </w:lvl>
  </w:abstractNum>
  <w:abstractNum w:abstractNumId="13" w15:restartNumberingAfterBreak="0">
    <w:nsid w:val="3F2A5E9E"/>
    <w:multiLevelType w:val="hybridMultilevel"/>
    <w:tmpl w:val="2D14E5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19C36AB"/>
    <w:multiLevelType w:val="hybridMultilevel"/>
    <w:tmpl w:val="F5DE0124"/>
    <w:lvl w:ilvl="0" w:tplc="FEAA781C">
      <w:start w:val="1"/>
      <w:numFmt w:val="decimal"/>
      <w:lvlText w:val="%1."/>
      <w:lvlJc w:val="left"/>
      <w:pPr>
        <w:ind w:left="716" w:hanging="240"/>
      </w:pPr>
      <w:rPr>
        <w:rFonts w:ascii="Trebuchet MS" w:eastAsia="Trebuchet MS" w:hAnsi="Trebuchet MS" w:cs="Trebuchet MS" w:hint="default"/>
        <w:w w:val="80"/>
        <w:sz w:val="24"/>
        <w:szCs w:val="24"/>
        <w:lang w:val="it-IT" w:eastAsia="en-US" w:bidi="ar-SA"/>
      </w:rPr>
    </w:lvl>
    <w:lvl w:ilvl="1" w:tplc="552CDB82">
      <w:numFmt w:val="bullet"/>
      <w:lvlText w:val="•"/>
      <w:lvlJc w:val="left"/>
      <w:pPr>
        <w:ind w:left="1300" w:hanging="240"/>
      </w:pPr>
      <w:rPr>
        <w:rFonts w:hint="default"/>
        <w:lang w:val="it-IT" w:eastAsia="en-US" w:bidi="ar-SA"/>
      </w:rPr>
    </w:lvl>
    <w:lvl w:ilvl="2" w:tplc="C47452F8">
      <w:numFmt w:val="bullet"/>
      <w:lvlText w:val="•"/>
      <w:lvlJc w:val="left"/>
      <w:pPr>
        <w:ind w:left="4120" w:hanging="240"/>
      </w:pPr>
      <w:rPr>
        <w:rFonts w:hint="default"/>
        <w:lang w:val="it-IT" w:eastAsia="en-US" w:bidi="ar-SA"/>
      </w:rPr>
    </w:lvl>
    <w:lvl w:ilvl="3" w:tplc="67885E16">
      <w:numFmt w:val="bullet"/>
      <w:lvlText w:val="•"/>
      <w:lvlJc w:val="left"/>
      <w:pPr>
        <w:ind w:left="4933" w:hanging="240"/>
      </w:pPr>
      <w:rPr>
        <w:rFonts w:hint="default"/>
        <w:lang w:val="it-IT" w:eastAsia="en-US" w:bidi="ar-SA"/>
      </w:rPr>
    </w:lvl>
    <w:lvl w:ilvl="4" w:tplc="FF6EA428">
      <w:numFmt w:val="bullet"/>
      <w:lvlText w:val="•"/>
      <w:lvlJc w:val="left"/>
      <w:pPr>
        <w:ind w:left="5746" w:hanging="240"/>
      </w:pPr>
      <w:rPr>
        <w:rFonts w:hint="default"/>
        <w:lang w:val="it-IT" w:eastAsia="en-US" w:bidi="ar-SA"/>
      </w:rPr>
    </w:lvl>
    <w:lvl w:ilvl="5" w:tplc="19B6E2BC">
      <w:numFmt w:val="bullet"/>
      <w:lvlText w:val="•"/>
      <w:lvlJc w:val="left"/>
      <w:pPr>
        <w:ind w:left="6559" w:hanging="240"/>
      </w:pPr>
      <w:rPr>
        <w:rFonts w:hint="default"/>
        <w:lang w:val="it-IT" w:eastAsia="en-US" w:bidi="ar-SA"/>
      </w:rPr>
    </w:lvl>
    <w:lvl w:ilvl="6" w:tplc="D4984BA2">
      <w:numFmt w:val="bullet"/>
      <w:lvlText w:val="•"/>
      <w:lvlJc w:val="left"/>
      <w:pPr>
        <w:ind w:left="7373" w:hanging="240"/>
      </w:pPr>
      <w:rPr>
        <w:rFonts w:hint="default"/>
        <w:lang w:val="it-IT" w:eastAsia="en-US" w:bidi="ar-SA"/>
      </w:rPr>
    </w:lvl>
    <w:lvl w:ilvl="7" w:tplc="F022065C">
      <w:numFmt w:val="bullet"/>
      <w:lvlText w:val="•"/>
      <w:lvlJc w:val="left"/>
      <w:pPr>
        <w:ind w:left="8186" w:hanging="240"/>
      </w:pPr>
      <w:rPr>
        <w:rFonts w:hint="default"/>
        <w:lang w:val="it-IT" w:eastAsia="en-US" w:bidi="ar-SA"/>
      </w:rPr>
    </w:lvl>
    <w:lvl w:ilvl="8" w:tplc="414EAA12">
      <w:numFmt w:val="bullet"/>
      <w:lvlText w:val="•"/>
      <w:lvlJc w:val="left"/>
      <w:pPr>
        <w:ind w:left="8999" w:hanging="240"/>
      </w:pPr>
      <w:rPr>
        <w:rFonts w:hint="default"/>
        <w:lang w:val="it-IT" w:eastAsia="en-US" w:bidi="ar-SA"/>
      </w:rPr>
    </w:lvl>
  </w:abstractNum>
  <w:abstractNum w:abstractNumId="15" w15:restartNumberingAfterBreak="0">
    <w:nsid w:val="42A74540"/>
    <w:multiLevelType w:val="hybridMultilevel"/>
    <w:tmpl w:val="E4E24E98"/>
    <w:lvl w:ilvl="0" w:tplc="8CB4490C">
      <w:start w:val="1"/>
      <w:numFmt w:val="lowerLetter"/>
      <w:lvlText w:val="%1)"/>
      <w:lvlJc w:val="left"/>
      <w:pPr>
        <w:ind w:left="432" w:hanging="252"/>
      </w:pPr>
      <w:rPr>
        <w:rFonts w:ascii="Trebuchet MS" w:eastAsia="Trebuchet MS" w:hAnsi="Trebuchet MS" w:cs="Trebuchet MS" w:hint="default"/>
        <w:w w:val="84"/>
        <w:sz w:val="24"/>
        <w:szCs w:val="24"/>
        <w:lang w:val="it-IT" w:eastAsia="en-US" w:bidi="ar-SA"/>
      </w:rPr>
    </w:lvl>
    <w:lvl w:ilvl="1" w:tplc="9DE60C44">
      <w:start w:val="1"/>
      <w:numFmt w:val="decimal"/>
      <w:lvlText w:val="%2)"/>
      <w:lvlJc w:val="left"/>
      <w:pPr>
        <w:ind w:left="432" w:hanging="260"/>
      </w:pPr>
      <w:rPr>
        <w:rFonts w:ascii="Trebuchet MS" w:eastAsia="Trebuchet MS" w:hAnsi="Trebuchet MS" w:cs="Trebuchet MS" w:hint="default"/>
        <w:w w:val="92"/>
        <w:sz w:val="24"/>
        <w:szCs w:val="24"/>
        <w:lang w:val="it-IT" w:eastAsia="en-US" w:bidi="ar-SA"/>
      </w:rPr>
    </w:lvl>
    <w:lvl w:ilvl="2" w:tplc="063209CA">
      <w:numFmt w:val="bullet"/>
      <w:lvlText w:val="•"/>
      <w:lvlJc w:val="left"/>
      <w:pPr>
        <w:ind w:left="2477" w:hanging="260"/>
      </w:pPr>
      <w:rPr>
        <w:rFonts w:hint="default"/>
        <w:lang w:val="it-IT" w:eastAsia="en-US" w:bidi="ar-SA"/>
      </w:rPr>
    </w:lvl>
    <w:lvl w:ilvl="3" w:tplc="D696B5F6">
      <w:numFmt w:val="bullet"/>
      <w:lvlText w:val="•"/>
      <w:lvlJc w:val="left"/>
      <w:pPr>
        <w:ind w:left="3495" w:hanging="260"/>
      </w:pPr>
      <w:rPr>
        <w:rFonts w:hint="default"/>
        <w:lang w:val="it-IT" w:eastAsia="en-US" w:bidi="ar-SA"/>
      </w:rPr>
    </w:lvl>
    <w:lvl w:ilvl="4" w:tplc="21AE7078">
      <w:numFmt w:val="bullet"/>
      <w:lvlText w:val="•"/>
      <w:lvlJc w:val="left"/>
      <w:pPr>
        <w:ind w:left="4514" w:hanging="260"/>
      </w:pPr>
      <w:rPr>
        <w:rFonts w:hint="default"/>
        <w:lang w:val="it-IT" w:eastAsia="en-US" w:bidi="ar-SA"/>
      </w:rPr>
    </w:lvl>
    <w:lvl w:ilvl="5" w:tplc="13C6FA2A">
      <w:numFmt w:val="bullet"/>
      <w:lvlText w:val="•"/>
      <w:lvlJc w:val="left"/>
      <w:pPr>
        <w:ind w:left="5533" w:hanging="260"/>
      </w:pPr>
      <w:rPr>
        <w:rFonts w:hint="default"/>
        <w:lang w:val="it-IT" w:eastAsia="en-US" w:bidi="ar-SA"/>
      </w:rPr>
    </w:lvl>
    <w:lvl w:ilvl="6" w:tplc="D03648B6">
      <w:numFmt w:val="bullet"/>
      <w:lvlText w:val="•"/>
      <w:lvlJc w:val="left"/>
      <w:pPr>
        <w:ind w:left="6551" w:hanging="260"/>
      </w:pPr>
      <w:rPr>
        <w:rFonts w:hint="default"/>
        <w:lang w:val="it-IT" w:eastAsia="en-US" w:bidi="ar-SA"/>
      </w:rPr>
    </w:lvl>
    <w:lvl w:ilvl="7" w:tplc="D056FED6">
      <w:numFmt w:val="bullet"/>
      <w:lvlText w:val="•"/>
      <w:lvlJc w:val="left"/>
      <w:pPr>
        <w:ind w:left="7570" w:hanging="260"/>
      </w:pPr>
      <w:rPr>
        <w:rFonts w:hint="default"/>
        <w:lang w:val="it-IT" w:eastAsia="en-US" w:bidi="ar-SA"/>
      </w:rPr>
    </w:lvl>
    <w:lvl w:ilvl="8" w:tplc="0A0CF154">
      <w:numFmt w:val="bullet"/>
      <w:lvlText w:val="•"/>
      <w:lvlJc w:val="left"/>
      <w:pPr>
        <w:ind w:left="8589" w:hanging="260"/>
      </w:pPr>
      <w:rPr>
        <w:rFonts w:hint="default"/>
        <w:lang w:val="it-IT" w:eastAsia="en-US" w:bidi="ar-SA"/>
      </w:rPr>
    </w:lvl>
  </w:abstractNum>
  <w:abstractNum w:abstractNumId="16" w15:restartNumberingAfterBreak="0">
    <w:nsid w:val="437F2BBC"/>
    <w:multiLevelType w:val="hybridMultilevel"/>
    <w:tmpl w:val="227EC122"/>
    <w:lvl w:ilvl="0" w:tplc="0410000F">
      <w:start w:val="1"/>
      <w:numFmt w:val="decimal"/>
      <w:lvlText w:val="%1."/>
      <w:lvlJc w:val="left"/>
      <w:pPr>
        <w:ind w:left="1151" w:hanging="360"/>
      </w:pPr>
    </w:lvl>
    <w:lvl w:ilvl="1" w:tplc="04100019" w:tentative="1">
      <w:start w:val="1"/>
      <w:numFmt w:val="lowerLetter"/>
      <w:lvlText w:val="%2."/>
      <w:lvlJc w:val="left"/>
      <w:pPr>
        <w:ind w:left="1871" w:hanging="360"/>
      </w:pPr>
    </w:lvl>
    <w:lvl w:ilvl="2" w:tplc="0410001B" w:tentative="1">
      <w:start w:val="1"/>
      <w:numFmt w:val="lowerRoman"/>
      <w:lvlText w:val="%3."/>
      <w:lvlJc w:val="right"/>
      <w:pPr>
        <w:ind w:left="2591" w:hanging="180"/>
      </w:pPr>
    </w:lvl>
    <w:lvl w:ilvl="3" w:tplc="0410000F" w:tentative="1">
      <w:start w:val="1"/>
      <w:numFmt w:val="decimal"/>
      <w:lvlText w:val="%4."/>
      <w:lvlJc w:val="left"/>
      <w:pPr>
        <w:ind w:left="3311" w:hanging="360"/>
      </w:pPr>
    </w:lvl>
    <w:lvl w:ilvl="4" w:tplc="04100019" w:tentative="1">
      <w:start w:val="1"/>
      <w:numFmt w:val="lowerLetter"/>
      <w:lvlText w:val="%5."/>
      <w:lvlJc w:val="left"/>
      <w:pPr>
        <w:ind w:left="4031" w:hanging="360"/>
      </w:pPr>
    </w:lvl>
    <w:lvl w:ilvl="5" w:tplc="0410001B" w:tentative="1">
      <w:start w:val="1"/>
      <w:numFmt w:val="lowerRoman"/>
      <w:lvlText w:val="%6."/>
      <w:lvlJc w:val="right"/>
      <w:pPr>
        <w:ind w:left="4751" w:hanging="180"/>
      </w:pPr>
    </w:lvl>
    <w:lvl w:ilvl="6" w:tplc="0410000F" w:tentative="1">
      <w:start w:val="1"/>
      <w:numFmt w:val="decimal"/>
      <w:lvlText w:val="%7."/>
      <w:lvlJc w:val="left"/>
      <w:pPr>
        <w:ind w:left="5471" w:hanging="360"/>
      </w:pPr>
    </w:lvl>
    <w:lvl w:ilvl="7" w:tplc="04100019" w:tentative="1">
      <w:start w:val="1"/>
      <w:numFmt w:val="lowerLetter"/>
      <w:lvlText w:val="%8."/>
      <w:lvlJc w:val="left"/>
      <w:pPr>
        <w:ind w:left="6191" w:hanging="360"/>
      </w:pPr>
    </w:lvl>
    <w:lvl w:ilvl="8" w:tplc="0410001B" w:tentative="1">
      <w:start w:val="1"/>
      <w:numFmt w:val="lowerRoman"/>
      <w:lvlText w:val="%9."/>
      <w:lvlJc w:val="right"/>
      <w:pPr>
        <w:ind w:left="6911" w:hanging="180"/>
      </w:pPr>
    </w:lvl>
  </w:abstractNum>
  <w:abstractNum w:abstractNumId="17" w15:restartNumberingAfterBreak="0">
    <w:nsid w:val="456D3546"/>
    <w:multiLevelType w:val="hybridMultilevel"/>
    <w:tmpl w:val="D912273C"/>
    <w:lvl w:ilvl="0" w:tplc="0410000F">
      <w:start w:val="1"/>
      <w:numFmt w:val="decimal"/>
      <w:lvlText w:val="%1."/>
      <w:lvlJc w:val="left"/>
      <w:pPr>
        <w:ind w:left="716" w:hanging="240"/>
      </w:pPr>
      <w:rPr>
        <w:rFonts w:hint="default"/>
        <w:w w:val="80"/>
        <w:sz w:val="24"/>
        <w:szCs w:val="24"/>
        <w:lang w:val="it-IT" w:eastAsia="en-US" w:bidi="ar-SA"/>
      </w:rPr>
    </w:lvl>
    <w:lvl w:ilvl="1" w:tplc="552CDB82">
      <w:numFmt w:val="bullet"/>
      <w:lvlText w:val="•"/>
      <w:lvlJc w:val="left"/>
      <w:pPr>
        <w:ind w:left="1300" w:hanging="240"/>
      </w:pPr>
      <w:rPr>
        <w:rFonts w:hint="default"/>
        <w:lang w:val="it-IT" w:eastAsia="en-US" w:bidi="ar-SA"/>
      </w:rPr>
    </w:lvl>
    <w:lvl w:ilvl="2" w:tplc="C47452F8">
      <w:numFmt w:val="bullet"/>
      <w:lvlText w:val="•"/>
      <w:lvlJc w:val="left"/>
      <w:pPr>
        <w:ind w:left="4120" w:hanging="240"/>
      </w:pPr>
      <w:rPr>
        <w:rFonts w:hint="default"/>
        <w:lang w:val="it-IT" w:eastAsia="en-US" w:bidi="ar-SA"/>
      </w:rPr>
    </w:lvl>
    <w:lvl w:ilvl="3" w:tplc="67885E16">
      <w:numFmt w:val="bullet"/>
      <w:lvlText w:val="•"/>
      <w:lvlJc w:val="left"/>
      <w:pPr>
        <w:ind w:left="4933" w:hanging="240"/>
      </w:pPr>
      <w:rPr>
        <w:rFonts w:hint="default"/>
        <w:lang w:val="it-IT" w:eastAsia="en-US" w:bidi="ar-SA"/>
      </w:rPr>
    </w:lvl>
    <w:lvl w:ilvl="4" w:tplc="FF6EA428">
      <w:numFmt w:val="bullet"/>
      <w:lvlText w:val="•"/>
      <w:lvlJc w:val="left"/>
      <w:pPr>
        <w:ind w:left="5746" w:hanging="240"/>
      </w:pPr>
      <w:rPr>
        <w:rFonts w:hint="default"/>
        <w:lang w:val="it-IT" w:eastAsia="en-US" w:bidi="ar-SA"/>
      </w:rPr>
    </w:lvl>
    <w:lvl w:ilvl="5" w:tplc="19B6E2BC">
      <w:numFmt w:val="bullet"/>
      <w:lvlText w:val="•"/>
      <w:lvlJc w:val="left"/>
      <w:pPr>
        <w:ind w:left="6559" w:hanging="240"/>
      </w:pPr>
      <w:rPr>
        <w:rFonts w:hint="default"/>
        <w:lang w:val="it-IT" w:eastAsia="en-US" w:bidi="ar-SA"/>
      </w:rPr>
    </w:lvl>
    <w:lvl w:ilvl="6" w:tplc="D4984BA2">
      <w:numFmt w:val="bullet"/>
      <w:lvlText w:val="•"/>
      <w:lvlJc w:val="left"/>
      <w:pPr>
        <w:ind w:left="7373" w:hanging="240"/>
      </w:pPr>
      <w:rPr>
        <w:rFonts w:hint="default"/>
        <w:lang w:val="it-IT" w:eastAsia="en-US" w:bidi="ar-SA"/>
      </w:rPr>
    </w:lvl>
    <w:lvl w:ilvl="7" w:tplc="F022065C">
      <w:numFmt w:val="bullet"/>
      <w:lvlText w:val="•"/>
      <w:lvlJc w:val="left"/>
      <w:pPr>
        <w:ind w:left="8186" w:hanging="240"/>
      </w:pPr>
      <w:rPr>
        <w:rFonts w:hint="default"/>
        <w:lang w:val="it-IT" w:eastAsia="en-US" w:bidi="ar-SA"/>
      </w:rPr>
    </w:lvl>
    <w:lvl w:ilvl="8" w:tplc="414EAA12">
      <w:numFmt w:val="bullet"/>
      <w:lvlText w:val="•"/>
      <w:lvlJc w:val="left"/>
      <w:pPr>
        <w:ind w:left="8999" w:hanging="240"/>
      </w:pPr>
      <w:rPr>
        <w:rFonts w:hint="default"/>
        <w:lang w:val="it-IT" w:eastAsia="en-US" w:bidi="ar-SA"/>
      </w:rPr>
    </w:lvl>
  </w:abstractNum>
  <w:abstractNum w:abstractNumId="18" w15:restartNumberingAfterBreak="0">
    <w:nsid w:val="462C4598"/>
    <w:multiLevelType w:val="hybridMultilevel"/>
    <w:tmpl w:val="3F14710A"/>
    <w:lvl w:ilvl="0" w:tplc="9F1A3B0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7D86DBB"/>
    <w:multiLevelType w:val="hybridMultilevel"/>
    <w:tmpl w:val="EE306C72"/>
    <w:lvl w:ilvl="0" w:tplc="C5109258">
      <w:numFmt w:val="bullet"/>
      <w:lvlText w:val="-"/>
      <w:lvlJc w:val="left"/>
      <w:pPr>
        <w:ind w:left="793" w:hanging="361"/>
      </w:pPr>
      <w:rPr>
        <w:rFonts w:hint="default"/>
        <w:w w:val="88"/>
        <w:lang w:val="it-IT" w:eastAsia="en-US" w:bidi="ar-SA"/>
      </w:rPr>
    </w:lvl>
    <w:lvl w:ilvl="1" w:tplc="DE88BC86">
      <w:numFmt w:val="bullet"/>
      <w:lvlText w:val="•"/>
      <w:lvlJc w:val="left"/>
      <w:pPr>
        <w:ind w:left="1782" w:hanging="361"/>
      </w:pPr>
      <w:rPr>
        <w:rFonts w:hint="default"/>
        <w:lang w:val="it-IT" w:eastAsia="en-US" w:bidi="ar-SA"/>
      </w:rPr>
    </w:lvl>
    <w:lvl w:ilvl="2" w:tplc="EF9830D6">
      <w:numFmt w:val="bullet"/>
      <w:lvlText w:val="•"/>
      <w:lvlJc w:val="left"/>
      <w:pPr>
        <w:ind w:left="2765" w:hanging="361"/>
      </w:pPr>
      <w:rPr>
        <w:rFonts w:hint="default"/>
        <w:lang w:val="it-IT" w:eastAsia="en-US" w:bidi="ar-SA"/>
      </w:rPr>
    </w:lvl>
    <w:lvl w:ilvl="3" w:tplc="D0EA5BB2">
      <w:numFmt w:val="bullet"/>
      <w:lvlText w:val="•"/>
      <w:lvlJc w:val="left"/>
      <w:pPr>
        <w:ind w:left="3747" w:hanging="361"/>
      </w:pPr>
      <w:rPr>
        <w:rFonts w:hint="default"/>
        <w:lang w:val="it-IT" w:eastAsia="en-US" w:bidi="ar-SA"/>
      </w:rPr>
    </w:lvl>
    <w:lvl w:ilvl="4" w:tplc="1152B946">
      <w:numFmt w:val="bullet"/>
      <w:lvlText w:val="•"/>
      <w:lvlJc w:val="left"/>
      <w:pPr>
        <w:ind w:left="4730" w:hanging="361"/>
      </w:pPr>
      <w:rPr>
        <w:rFonts w:hint="default"/>
        <w:lang w:val="it-IT" w:eastAsia="en-US" w:bidi="ar-SA"/>
      </w:rPr>
    </w:lvl>
    <w:lvl w:ilvl="5" w:tplc="4B6E1C10">
      <w:numFmt w:val="bullet"/>
      <w:lvlText w:val="•"/>
      <w:lvlJc w:val="left"/>
      <w:pPr>
        <w:ind w:left="5713" w:hanging="361"/>
      </w:pPr>
      <w:rPr>
        <w:rFonts w:hint="default"/>
        <w:lang w:val="it-IT" w:eastAsia="en-US" w:bidi="ar-SA"/>
      </w:rPr>
    </w:lvl>
    <w:lvl w:ilvl="6" w:tplc="DCB0C67C">
      <w:numFmt w:val="bullet"/>
      <w:lvlText w:val="•"/>
      <w:lvlJc w:val="left"/>
      <w:pPr>
        <w:ind w:left="6695" w:hanging="361"/>
      </w:pPr>
      <w:rPr>
        <w:rFonts w:hint="default"/>
        <w:lang w:val="it-IT" w:eastAsia="en-US" w:bidi="ar-SA"/>
      </w:rPr>
    </w:lvl>
    <w:lvl w:ilvl="7" w:tplc="24AA1A1A">
      <w:numFmt w:val="bullet"/>
      <w:lvlText w:val="•"/>
      <w:lvlJc w:val="left"/>
      <w:pPr>
        <w:ind w:left="7678" w:hanging="361"/>
      </w:pPr>
      <w:rPr>
        <w:rFonts w:hint="default"/>
        <w:lang w:val="it-IT" w:eastAsia="en-US" w:bidi="ar-SA"/>
      </w:rPr>
    </w:lvl>
    <w:lvl w:ilvl="8" w:tplc="DC30D672">
      <w:numFmt w:val="bullet"/>
      <w:lvlText w:val="•"/>
      <w:lvlJc w:val="left"/>
      <w:pPr>
        <w:ind w:left="8661" w:hanging="361"/>
      </w:pPr>
      <w:rPr>
        <w:rFonts w:hint="default"/>
        <w:lang w:val="it-IT" w:eastAsia="en-US" w:bidi="ar-SA"/>
      </w:rPr>
    </w:lvl>
  </w:abstractNum>
  <w:abstractNum w:abstractNumId="20" w15:restartNumberingAfterBreak="0">
    <w:nsid w:val="55C06C98"/>
    <w:multiLevelType w:val="hybridMultilevel"/>
    <w:tmpl w:val="BC6CF12E"/>
    <w:lvl w:ilvl="0" w:tplc="3678FB6A">
      <w:numFmt w:val="bullet"/>
      <w:lvlText w:val=""/>
      <w:lvlJc w:val="left"/>
      <w:pPr>
        <w:ind w:left="999" w:hanging="284"/>
      </w:pPr>
      <w:rPr>
        <w:rFonts w:ascii="Symbol" w:eastAsia="Symbol" w:hAnsi="Symbol" w:cs="Symbol" w:hint="default"/>
        <w:w w:val="100"/>
        <w:sz w:val="24"/>
        <w:szCs w:val="24"/>
        <w:lang w:val="it-IT" w:eastAsia="en-US" w:bidi="ar-SA"/>
      </w:rPr>
    </w:lvl>
    <w:lvl w:ilvl="1" w:tplc="C0D8D830">
      <w:numFmt w:val="bullet"/>
      <w:lvlText w:val="•"/>
      <w:lvlJc w:val="left"/>
      <w:pPr>
        <w:ind w:left="1962" w:hanging="284"/>
      </w:pPr>
      <w:rPr>
        <w:rFonts w:hint="default"/>
        <w:lang w:val="it-IT" w:eastAsia="en-US" w:bidi="ar-SA"/>
      </w:rPr>
    </w:lvl>
    <w:lvl w:ilvl="2" w:tplc="6844640C">
      <w:numFmt w:val="bullet"/>
      <w:lvlText w:val="•"/>
      <w:lvlJc w:val="left"/>
      <w:pPr>
        <w:ind w:left="2925" w:hanging="284"/>
      </w:pPr>
      <w:rPr>
        <w:rFonts w:hint="default"/>
        <w:lang w:val="it-IT" w:eastAsia="en-US" w:bidi="ar-SA"/>
      </w:rPr>
    </w:lvl>
    <w:lvl w:ilvl="3" w:tplc="74E4C002">
      <w:numFmt w:val="bullet"/>
      <w:lvlText w:val="•"/>
      <w:lvlJc w:val="left"/>
      <w:pPr>
        <w:ind w:left="3887" w:hanging="284"/>
      </w:pPr>
      <w:rPr>
        <w:rFonts w:hint="default"/>
        <w:lang w:val="it-IT" w:eastAsia="en-US" w:bidi="ar-SA"/>
      </w:rPr>
    </w:lvl>
    <w:lvl w:ilvl="4" w:tplc="C1F2E5C6">
      <w:numFmt w:val="bullet"/>
      <w:lvlText w:val="•"/>
      <w:lvlJc w:val="left"/>
      <w:pPr>
        <w:ind w:left="4850" w:hanging="284"/>
      </w:pPr>
      <w:rPr>
        <w:rFonts w:hint="default"/>
        <w:lang w:val="it-IT" w:eastAsia="en-US" w:bidi="ar-SA"/>
      </w:rPr>
    </w:lvl>
    <w:lvl w:ilvl="5" w:tplc="634CE122">
      <w:numFmt w:val="bullet"/>
      <w:lvlText w:val="•"/>
      <w:lvlJc w:val="left"/>
      <w:pPr>
        <w:ind w:left="5813" w:hanging="284"/>
      </w:pPr>
      <w:rPr>
        <w:rFonts w:hint="default"/>
        <w:lang w:val="it-IT" w:eastAsia="en-US" w:bidi="ar-SA"/>
      </w:rPr>
    </w:lvl>
    <w:lvl w:ilvl="6" w:tplc="829E6D00">
      <w:numFmt w:val="bullet"/>
      <w:lvlText w:val="•"/>
      <w:lvlJc w:val="left"/>
      <w:pPr>
        <w:ind w:left="6775" w:hanging="284"/>
      </w:pPr>
      <w:rPr>
        <w:rFonts w:hint="default"/>
        <w:lang w:val="it-IT" w:eastAsia="en-US" w:bidi="ar-SA"/>
      </w:rPr>
    </w:lvl>
    <w:lvl w:ilvl="7" w:tplc="362A4AC8">
      <w:numFmt w:val="bullet"/>
      <w:lvlText w:val="•"/>
      <w:lvlJc w:val="left"/>
      <w:pPr>
        <w:ind w:left="7738" w:hanging="284"/>
      </w:pPr>
      <w:rPr>
        <w:rFonts w:hint="default"/>
        <w:lang w:val="it-IT" w:eastAsia="en-US" w:bidi="ar-SA"/>
      </w:rPr>
    </w:lvl>
    <w:lvl w:ilvl="8" w:tplc="582AAD1A">
      <w:numFmt w:val="bullet"/>
      <w:lvlText w:val="•"/>
      <w:lvlJc w:val="left"/>
      <w:pPr>
        <w:ind w:left="8701" w:hanging="284"/>
      </w:pPr>
      <w:rPr>
        <w:rFonts w:hint="default"/>
        <w:lang w:val="it-IT" w:eastAsia="en-US" w:bidi="ar-SA"/>
      </w:rPr>
    </w:lvl>
  </w:abstractNum>
  <w:abstractNum w:abstractNumId="21" w15:restartNumberingAfterBreak="0">
    <w:nsid w:val="5CEC23D5"/>
    <w:multiLevelType w:val="hybridMultilevel"/>
    <w:tmpl w:val="9D76290A"/>
    <w:lvl w:ilvl="0" w:tplc="E59628D0">
      <w:start w:val="1"/>
      <w:numFmt w:val="decimal"/>
      <w:lvlText w:val="%1."/>
      <w:lvlJc w:val="left"/>
      <w:pPr>
        <w:ind w:left="672" w:hanging="240"/>
      </w:pPr>
      <w:rPr>
        <w:rFonts w:ascii="Trebuchet MS" w:eastAsia="Trebuchet MS" w:hAnsi="Trebuchet MS" w:cs="Trebuchet MS" w:hint="default"/>
        <w:w w:val="80"/>
        <w:sz w:val="24"/>
        <w:szCs w:val="24"/>
        <w:lang w:val="it-IT" w:eastAsia="en-US" w:bidi="ar-SA"/>
      </w:rPr>
    </w:lvl>
    <w:lvl w:ilvl="1" w:tplc="3FF03692">
      <w:numFmt w:val="bullet"/>
      <w:lvlText w:val="•"/>
      <w:lvlJc w:val="left"/>
      <w:pPr>
        <w:ind w:left="1674" w:hanging="240"/>
      </w:pPr>
      <w:rPr>
        <w:rFonts w:hint="default"/>
        <w:lang w:val="it-IT" w:eastAsia="en-US" w:bidi="ar-SA"/>
      </w:rPr>
    </w:lvl>
    <w:lvl w:ilvl="2" w:tplc="0868D94A">
      <w:numFmt w:val="bullet"/>
      <w:lvlText w:val="•"/>
      <w:lvlJc w:val="left"/>
      <w:pPr>
        <w:ind w:left="2669" w:hanging="240"/>
      </w:pPr>
      <w:rPr>
        <w:rFonts w:hint="default"/>
        <w:lang w:val="it-IT" w:eastAsia="en-US" w:bidi="ar-SA"/>
      </w:rPr>
    </w:lvl>
    <w:lvl w:ilvl="3" w:tplc="8A903E7A">
      <w:numFmt w:val="bullet"/>
      <w:lvlText w:val="•"/>
      <w:lvlJc w:val="left"/>
      <w:pPr>
        <w:ind w:left="3663" w:hanging="240"/>
      </w:pPr>
      <w:rPr>
        <w:rFonts w:hint="default"/>
        <w:lang w:val="it-IT" w:eastAsia="en-US" w:bidi="ar-SA"/>
      </w:rPr>
    </w:lvl>
    <w:lvl w:ilvl="4" w:tplc="31FA8BD0">
      <w:numFmt w:val="bullet"/>
      <w:lvlText w:val="•"/>
      <w:lvlJc w:val="left"/>
      <w:pPr>
        <w:ind w:left="4658" w:hanging="240"/>
      </w:pPr>
      <w:rPr>
        <w:rFonts w:hint="default"/>
        <w:lang w:val="it-IT" w:eastAsia="en-US" w:bidi="ar-SA"/>
      </w:rPr>
    </w:lvl>
    <w:lvl w:ilvl="5" w:tplc="31BA09CC">
      <w:numFmt w:val="bullet"/>
      <w:lvlText w:val="•"/>
      <w:lvlJc w:val="left"/>
      <w:pPr>
        <w:ind w:left="5653" w:hanging="240"/>
      </w:pPr>
      <w:rPr>
        <w:rFonts w:hint="default"/>
        <w:lang w:val="it-IT" w:eastAsia="en-US" w:bidi="ar-SA"/>
      </w:rPr>
    </w:lvl>
    <w:lvl w:ilvl="6" w:tplc="41664E5A">
      <w:numFmt w:val="bullet"/>
      <w:lvlText w:val="•"/>
      <w:lvlJc w:val="left"/>
      <w:pPr>
        <w:ind w:left="6647" w:hanging="240"/>
      </w:pPr>
      <w:rPr>
        <w:rFonts w:hint="default"/>
        <w:lang w:val="it-IT" w:eastAsia="en-US" w:bidi="ar-SA"/>
      </w:rPr>
    </w:lvl>
    <w:lvl w:ilvl="7" w:tplc="2C1481DC">
      <w:numFmt w:val="bullet"/>
      <w:lvlText w:val="•"/>
      <w:lvlJc w:val="left"/>
      <w:pPr>
        <w:ind w:left="7642" w:hanging="240"/>
      </w:pPr>
      <w:rPr>
        <w:rFonts w:hint="default"/>
        <w:lang w:val="it-IT" w:eastAsia="en-US" w:bidi="ar-SA"/>
      </w:rPr>
    </w:lvl>
    <w:lvl w:ilvl="8" w:tplc="37B0EB6E">
      <w:numFmt w:val="bullet"/>
      <w:lvlText w:val="•"/>
      <w:lvlJc w:val="left"/>
      <w:pPr>
        <w:ind w:left="8637" w:hanging="240"/>
      </w:pPr>
      <w:rPr>
        <w:rFonts w:hint="default"/>
        <w:lang w:val="it-IT" w:eastAsia="en-US" w:bidi="ar-SA"/>
      </w:rPr>
    </w:lvl>
  </w:abstractNum>
  <w:abstractNum w:abstractNumId="22" w15:restartNumberingAfterBreak="0">
    <w:nsid w:val="60D6377D"/>
    <w:multiLevelType w:val="hybridMultilevel"/>
    <w:tmpl w:val="EAB49A88"/>
    <w:lvl w:ilvl="0" w:tplc="D0D88490">
      <w:numFmt w:val="bullet"/>
      <w:lvlText w:val="-"/>
      <w:lvlJc w:val="left"/>
      <w:pPr>
        <w:ind w:left="793" w:hanging="360"/>
      </w:pPr>
      <w:rPr>
        <w:rFonts w:ascii="Trebuchet MS" w:eastAsia="Trebuchet MS" w:hAnsi="Trebuchet MS" w:cs="Trebuchet MS" w:hint="default"/>
        <w:w w:val="88"/>
        <w:sz w:val="24"/>
        <w:szCs w:val="24"/>
        <w:lang w:val="it-IT" w:eastAsia="en-US" w:bidi="ar-SA"/>
      </w:rPr>
    </w:lvl>
    <w:lvl w:ilvl="1" w:tplc="15E2EC1A">
      <w:numFmt w:val="bullet"/>
      <w:lvlText w:val="•"/>
      <w:lvlJc w:val="left"/>
      <w:pPr>
        <w:ind w:left="1782" w:hanging="360"/>
      </w:pPr>
      <w:rPr>
        <w:rFonts w:hint="default"/>
        <w:lang w:val="it-IT" w:eastAsia="en-US" w:bidi="ar-SA"/>
      </w:rPr>
    </w:lvl>
    <w:lvl w:ilvl="2" w:tplc="54EC3290">
      <w:numFmt w:val="bullet"/>
      <w:lvlText w:val="•"/>
      <w:lvlJc w:val="left"/>
      <w:pPr>
        <w:ind w:left="2765" w:hanging="360"/>
      </w:pPr>
      <w:rPr>
        <w:rFonts w:hint="default"/>
        <w:lang w:val="it-IT" w:eastAsia="en-US" w:bidi="ar-SA"/>
      </w:rPr>
    </w:lvl>
    <w:lvl w:ilvl="3" w:tplc="19EE39C0">
      <w:numFmt w:val="bullet"/>
      <w:lvlText w:val="•"/>
      <w:lvlJc w:val="left"/>
      <w:pPr>
        <w:ind w:left="3747" w:hanging="360"/>
      </w:pPr>
      <w:rPr>
        <w:rFonts w:hint="default"/>
        <w:lang w:val="it-IT" w:eastAsia="en-US" w:bidi="ar-SA"/>
      </w:rPr>
    </w:lvl>
    <w:lvl w:ilvl="4" w:tplc="0EC86C16">
      <w:numFmt w:val="bullet"/>
      <w:lvlText w:val="•"/>
      <w:lvlJc w:val="left"/>
      <w:pPr>
        <w:ind w:left="4730" w:hanging="360"/>
      </w:pPr>
      <w:rPr>
        <w:rFonts w:hint="default"/>
        <w:lang w:val="it-IT" w:eastAsia="en-US" w:bidi="ar-SA"/>
      </w:rPr>
    </w:lvl>
    <w:lvl w:ilvl="5" w:tplc="1B084094">
      <w:numFmt w:val="bullet"/>
      <w:lvlText w:val="•"/>
      <w:lvlJc w:val="left"/>
      <w:pPr>
        <w:ind w:left="5713" w:hanging="360"/>
      </w:pPr>
      <w:rPr>
        <w:rFonts w:hint="default"/>
        <w:lang w:val="it-IT" w:eastAsia="en-US" w:bidi="ar-SA"/>
      </w:rPr>
    </w:lvl>
    <w:lvl w:ilvl="6" w:tplc="E56E6718">
      <w:numFmt w:val="bullet"/>
      <w:lvlText w:val="•"/>
      <w:lvlJc w:val="left"/>
      <w:pPr>
        <w:ind w:left="6695" w:hanging="360"/>
      </w:pPr>
      <w:rPr>
        <w:rFonts w:hint="default"/>
        <w:lang w:val="it-IT" w:eastAsia="en-US" w:bidi="ar-SA"/>
      </w:rPr>
    </w:lvl>
    <w:lvl w:ilvl="7" w:tplc="70ACEA98">
      <w:numFmt w:val="bullet"/>
      <w:lvlText w:val="•"/>
      <w:lvlJc w:val="left"/>
      <w:pPr>
        <w:ind w:left="7678" w:hanging="360"/>
      </w:pPr>
      <w:rPr>
        <w:rFonts w:hint="default"/>
        <w:lang w:val="it-IT" w:eastAsia="en-US" w:bidi="ar-SA"/>
      </w:rPr>
    </w:lvl>
    <w:lvl w:ilvl="8" w:tplc="5F943B12">
      <w:numFmt w:val="bullet"/>
      <w:lvlText w:val="•"/>
      <w:lvlJc w:val="left"/>
      <w:pPr>
        <w:ind w:left="8661" w:hanging="360"/>
      </w:pPr>
      <w:rPr>
        <w:rFonts w:hint="default"/>
        <w:lang w:val="it-IT" w:eastAsia="en-US" w:bidi="ar-SA"/>
      </w:rPr>
    </w:lvl>
  </w:abstractNum>
  <w:abstractNum w:abstractNumId="23" w15:restartNumberingAfterBreak="0">
    <w:nsid w:val="61EF6858"/>
    <w:multiLevelType w:val="hybridMultilevel"/>
    <w:tmpl w:val="8D56B764"/>
    <w:lvl w:ilvl="0" w:tplc="EEFCFEB0">
      <w:numFmt w:val="bullet"/>
      <w:lvlText w:val=""/>
      <w:lvlJc w:val="left"/>
      <w:pPr>
        <w:ind w:left="1153" w:hanging="360"/>
      </w:pPr>
      <w:rPr>
        <w:rFonts w:ascii="Symbol" w:eastAsia="Symbol" w:hAnsi="Symbol" w:cs="Symbol" w:hint="default"/>
        <w:w w:val="100"/>
        <w:sz w:val="24"/>
        <w:szCs w:val="24"/>
        <w:lang w:val="it-IT" w:eastAsia="en-US" w:bidi="ar-SA"/>
      </w:rPr>
    </w:lvl>
    <w:lvl w:ilvl="1" w:tplc="712035F0">
      <w:numFmt w:val="bullet"/>
      <w:lvlText w:val="•"/>
      <w:lvlJc w:val="left"/>
      <w:pPr>
        <w:ind w:left="2106" w:hanging="360"/>
      </w:pPr>
      <w:rPr>
        <w:rFonts w:hint="default"/>
        <w:lang w:val="it-IT" w:eastAsia="en-US" w:bidi="ar-SA"/>
      </w:rPr>
    </w:lvl>
    <w:lvl w:ilvl="2" w:tplc="996EB04C">
      <w:numFmt w:val="bullet"/>
      <w:lvlText w:val="•"/>
      <w:lvlJc w:val="left"/>
      <w:pPr>
        <w:ind w:left="3053" w:hanging="360"/>
      </w:pPr>
      <w:rPr>
        <w:rFonts w:hint="default"/>
        <w:lang w:val="it-IT" w:eastAsia="en-US" w:bidi="ar-SA"/>
      </w:rPr>
    </w:lvl>
    <w:lvl w:ilvl="3" w:tplc="F6FA6AA8">
      <w:numFmt w:val="bullet"/>
      <w:lvlText w:val="•"/>
      <w:lvlJc w:val="left"/>
      <w:pPr>
        <w:ind w:left="3999" w:hanging="360"/>
      </w:pPr>
      <w:rPr>
        <w:rFonts w:hint="default"/>
        <w:lang w:val="it-IT" w:eastAsia="en-US" w:bidi="ar-SA"/>
      </w:rPr>
    </w:lvl>
    <w:lvl w:ilvl="4" w:tplc="1062CC38">
      <w:numFmt w:val="bullet"/>
      <w:lvlText w:val="•"/>
      <w:lvlJc w:val="left"/>
      <w:pPr>
        <w:ind w:left="4946" w:hanging="360"/>
      </w:pPr>
      <w:rPr>
        <w:rFonts w:hint="default"/>
        <w:lang w:val="it-IT" w:eastAsia="en-US" w:bidi="ar-SA"/>
      </w:rPr>
    </w:lvl>
    <w:lvl w:ilvl="5" w:tplc="293A0C68">
      <w:numFmt w:val="bullet"/>
      <w:lvlText w:val="•"/>
      <w:lvlJc w:val="left"/>
      <w:pPr>
        <w:ind w:left="5893" w:hanging="360"/>
      </w:pPr>
      <w:rPr>
        <w:rFonts w:hint="default"/>
        <w:lang w:val="it-IT" w:eastAsia="en-US" w:bidi="ar-SA"/>
      </w:rPr>
    </w:lvl>
    <w:lvl w:ilvl="6" w:tplc="2F26098E">
      <w:numFmt w:val="bullet"/>
      <w:lvlText w:val="•"/>
      <w:lvlJc w:val="left"/>
      <w:pPr>
        <w:ind w:left="6839" w:hanging="360"/>
      </w:pPr>
      <w:rPr>
        <w:rFonts w:hint="default"/>
        <w:lang w:val="it-IT" w:eastAsia="en-US" w:bidi="ar-SA"/>
      </w:rPr>
    </w:lvl>
    <w:lvl w:ilvl="7" w:tplc="CAF21A38">
      <w:numFmt w:val="bullet"/>
      <w:lvlText w:val="•"/>
      <w:lvlJc w:val="left"/>
      <w:pPr>
        <w:ind w:left="7786" w:hanging="360"/>
      </w:pPr>
      <w:rPr>
        <w:rFonts w:hint="default"/>
        <w:lang w:val="it-IT" w:eastAsia="en-US" w:bidi="ar-SA"/>
      </w:rPr>
    </w:lvl>
    <w:lvl w:ilvl="8" w:tplc="3970E1E4">
      <w:numFmt w:val="bullet"/>
      <w:lvlText w:val="•"/>
      <w:lvlJc w:val="left"/>
      <w:pPr>
        <w:ind w:left="8733" w:hanging="360"/>
      </w:pPr>
      <w:rPr>
        <w:rFonts w:hint="default"/>
        <w:lang w:val="it-IT" w:eastAsia="en-US" w:bidi="ar-SA"/>
      </w:rPr>
    </w:lvl>
  </w:abstractNum>
  <w:abstractNum w:abstractNumId="24" w15:restartNumberingAfterBreak="0">
    <w:nsid w:val="62E5261A"/>
    <w:multiLevelType w:val="hybridMultilevel"/>
    <w:tmpl w:val="F20E97A8"/>
    <w:lvl w:ilvl="0" w:tplc="9C28417E">
      <w:start w:val="1"/>
      <w:numFmt w:val="upperLetter"/>
      <w:lvlText w:val="%1."/>
      <w:lvlJc w:val="left"/>
      <w:pPr>
        <w:ind w:left="432" w:hanging="281"/>
      </w:pPr>
      <w:rPr>
        <w:rFonts w:ascii="Trebuchet MS" w:eastAsia="Trebuchet MS" w:hAnsi="Trebuchet MS" w:cs="Trebuchet MS" w:hint="default"/>
        <w:w w:val="59"/>
        <w:sz w:val="24"/>
        <w:szCs w:val="24"/>
        <w:lang w:val="it-IT" w:eastAsia="en-US" w:bidi="ar-SA"/>
      </w:rPr>
    </w:lvl>
    <w:lvl w:ilvl="1" w:tplc="07C0ABF2">
      <w:start w:val="1"/>
      <w:numFmt w:val="decimal"/>
      <w:lvlText w:val="%2."/>
      <w:lvlJc w:val="left"/>
      <w:pPr>
        <w:ind w:left="432" w:hanging="248"/>
      </w:pPr>
      <w:rPr>
        <w:rFonts w:ascii="Trebuchet MS" w:eastAsia="Trebuchet MS" w:hAnsi="Trebuchet MS" w:cs="Trebuchet MS" w:hint="default"/>
        <w:w w:val="80"/>
        <w:sz w:val="24"/>
        <w:szCs w:val="24"/>
        <w:lang w:val="it-IT" w:eastAsia="en-US" w:bidi="ar-SA"/>
      </w:rPr>
    </w:lvl>
    <w:lvl w:ilvl="2" w:tplc="F2C4145E">
      <w:numFmt w:val="bullet"/>
      <w:lvlText w:val="•"/>
      <w:lvlJc w:val="left"/>
      <w:pPr>
        <w:ind w:left="1785" w:hanging="248"/>
      </w:pPr>
      <w:rPr>
        <w:rFonts w:hint="default"/>
        <w:lang w:val="it-IT" w:eastAsia="en-US" w:bidi="ar-SA"/>
      </w:rPr>
    </w:lvl>
    <w:lvl w:ilvl="3" w:tplc="B88E9636">
      <w:numFmt w:val="bullet"/>
      <w:lvlText w:val="•"/>
      <w:lvlJc w:val="left"/>
      <w:pPr>
        <w:ind w:left="2890" w:hanging="248"/>
      </w:pPr>
      <w:rPr>
        <w:rFonts w:hint="default"/>
        <w:lang w:val="it-IT" w:eastAsia="en-US" w:bidi="ar-SA"/>
      </w:rPr>
    </w:lvl>
    <w:lvl w:ilvl="4" w:tplc="055E65CC">
      <w:numFmt w:val="bullet"/>
      <w:lvlText w:val="•"/>
      <w:lvlJc w:val="left"/>
      <w:pPr>
        <w:ind w:left="3995" w:hanging="248"/>
      </w:pPr>
      <w:rPr>
        <w:rFonts w:hint="default"/>
        <w:lang w:val="it-IT" w:eastAsia="en-US" w:bidi="ar-SA"/>
      </w:rPr>
    </w:lvl>
    <w:lvl w:ilvl="5" w:tplc="A81CD716">
      <w:numFmt w:val="bullet"/>
      <w:lvlText w:val="•"/>
      <w:lvlJc w:val="left"/>
      <w:pPr>
        <w:ind w:left="5100" w:hanging="248"/>
      </w:pPr>
      <w:rPr>
        <w:rFonts w:hint="default"/>
        <w:lang w:val="it-IT" w:eastAsia="en-US" w:bidi="ar-SA"/>
      </w:rPr>
    </w:lvl>
    <w:lvl w:ilvl="6" w:tplc="2294D1F0">
      <w:numFmt w:val="bullet"/>
      <w:lvlText w:val="•"/>
      <w:lvlJc w:val="left"/>
      <w:pPr>
        <w:ind w:left="6205" w:hanging="248"/>
      </w:pPr>
      <w:rPr>
        <w:rFonts w:hint="default"/>
        <w:lang w:val="it-IT" w:eastAsia="en-US" w:bidi="ar-SA"/>
      </w:rPr>
    </w:lvl>
    <w:lvl w:ilvl="7" w:tplc="74D6B818">
      <w:numFmt w:val="bullet"/>
      <w:lvlText w:val="•"/>
      <w:lvlJc w:val="left"/>
      <w:pPr>
        <w:ind w:left="7310" w:hanging="248"/>
      </w:pPr>
      <w:rPr>
        <w:rFonts w:hint="default"/>
        <w:lang w:val="it-IT" w:eastAsia="en-US" w:bidi="ar-SA"/>
      </w:rPr>
    </w:lvl>
    <w:lvl w:ilvl="8" w:tplc="DF58AC58">
      <w:numFmt w:val="bullet"/>
      <w:lvlText w:val="•"/>
      <w:lvlJc w:val="left"/>
      <w:pPr>
        <w:ind w:left="8416" w:hanging="248"/>
      </w:pPr>
      <w:rPr>
        <w:rFonts w:hint="default"/>
        <w:lang w:val="it-IT" w:eastAsia="en-US" w:bidi="ar-SA"/>
      </w:rPr>
    </w:lvl>
  </w:abstractNum>
  <w:abstractNum w:abstractNumId="25" w15:restartNumberingAfterBreak="0">
    <w:nsid w:val="679B0373"/>
    <w:multiLevelType w:val="hybridMultilevel"/>
    <w:tmpl w:val="077685AA"/>
    <w:lvl w:ilvl="0" w:tplc="5E60FBF8">
      <w:start w:val="1"/>
      <w:numFmt w:val="decimal"/>
      <w:lvlText w:val="%1."/>
      <w:lvlJc w:val="left"/>
      <w:pPr>
        <w:ind w:left="432" w:hanging="243"/>
        <w:jc w:val="right"/>
      </w:pPr>
      <w:rPr>
        <w:rFonts w:ascii="Trebuchet MS" w:eastAsia="Trebuchet MS" w:hAnsi="Trebuchet MS" w:cs="Trebuchet MS" w:hint="default"/>
        <w:w w:val="80"/>
        <w:sz w:val="24"/>
        <w:szCs w:val="24"/>
        <w:lang w:val="it-IT" w:eastAsia="en-US" w:bidi="ar-SA"/>
      </w:rPr>
    </w:lvl>
    <w:lvl w:ilvl="1" w:tplc="082A767C">
      <w:numFmt w:val="bullet"/>
      <w:lvlText w:val="•"/>
      <w:lvlJc w:val="left"/>
      <w:pPr>
        <w:ind w:left="1458" w:hanging="243"/>
      </w:pPr>
      <w:rPr>
        <w:rFonts w:hint="default"/>
        <w:lang w:val="it-IT" w:eastAsia="en-US" w:bidi="ar-SA"/>
      </w:rPr>
    </w:lvl>
    <w:lvl w:ilvl="2" w:tplc="09880498">
      <w:numFmt w:val="bullet"/>
      <w:lvlText w:val="•"/>
      <w:lvlJc w:val="left"/>
      <w:pPr>
        <w:ind w:left="2477" w:hanging="243"/>
      </w:pPr>
      <w:rPr>
        <w:rFonts w:hint="default"/>
        <w:lang w:val="it-IT" w:eastAsia="en-US" w:bidi="ar-SA"/>
      </w:rPr>
    </w:lvl>
    <w:lvl w:ilvl="3" w:tplc="9648DA44">
      <w:numFmt w:val="bullet"/>
      <w:lvlText w:val="•"/>
      <w:lvlJc w:val="left"/>
      <w:pPr>
        <w:ind w:left="3495" w:hanging="243"/>
      </w:pPr>
      <w:rPr>
        <w:rFonts w:hint="default"/>
        <w:lang w:val="it-IT" w:eastAsia="en-US" w:bidi="ar-SA"/>
      </w:rPr>
    </w:lvl>
    <w:lvl w:ilvl="4" w:tplc="E44E1710">
      <w:numFmt w:val="bullet"/>
      <w:lvlText w:val="•"/>
      <w:lvlJc w:val="left"/>
      <w:pPr>
        <w:ind w:left="4514" w:hanging="243"/>
      </w:pPr>
      <w:rPr>
        <w:rFonts w:hint="default"/>
        <w:lang w:val="it-IT" w:eastAsia="en-US" w:bidi="ar-SA"/>
      </w:rPr>
    </w:lvl>
    <w:lvl w:ilvl="5" w:tplc="4474702C">
      <w:numFmt w:val="bullet"/>
      <w:lvlText w:val="•"/>
      <w:lvlJc w:val="left"/>
      <w:pPr>
        <w:ind w:left="5533" w:hanging="243"/>
      </w:pPr>
      <w:rPr>
        <w:rFonts w:hint="default"/>
        <w:lang w:val="it-IT" w:eastAsia="en-US" w:bidi="ar-SA"/>
      </w:rPr>
    </w:lvl>
    <w:lvl w:ilvl="6" w:tplc="BB88F9D0">
      <w:numFmt w:val="bullet"/>
      <w:lvlText w:val="•"/>
      <w:lvlJc w:val="left"/>
      <w:pPr>
        <w:ind w:left="6551" w:hanging="243"/>
      </w:pPr>
      <w:rPr>
        <w:rFonts w:hint="default"/>
        <w:lang w:val="it-IT" w:eastAsia="en-US" w:bidi="ar-SA"/>
      </w:rPr>
    </w:lvl>
    <w:lvl w:ilvl="7" w:tplc="3B9C191E">
      <w:numFmt w:val="bullet"/>
      <w:lvlText w:val="•"/>
      <w:lvlJc w:val="left"/>
      <w:pPr>
        <w:ind w:left="7570" w:hanging="243"/>
      </w:pPr>
      <w:rPr>
        <w:rFonts w:hint="default"/>
        <w:lang w:val="it-IT" w:eastAsia="en-US" w:bidi="ar-SA"/>
      </w:rPr>
    </w:lvl>
    <w:lvl w:ilvl="8" w:tplc="F7727B96">
      <w:numFmt w:val="bullet"/>
      <w:lvlText w:val="•"/>
      <w:lvlJc w:val="left"/>
      <w:pPr>
        <w:ind w:left="8589" w:hanging="243"/>
      </w:pPr>
      <w:rPr>
        <w:rFonts w:hint="default"/>
        <w:lang w:val="it-IT" w:eastAsia="en-US" w:bidi="ar-SA"/>
      </w:rPr>
    </w:lvl>
  </w:abstractNum>
  <w:abstractNum w:abstractNumId="26" w15:restartNumberingAfterBreak="0">
    <w:nsid w:val="72FE4331"/>
    <w:multiLevelType w:val="hybridMultilevel"/>
    <w:tmpl w:val="07D6DB8E"/>
    <w:lvl w:ilvl="0" w:tplc="92AA05BE">
      <w:start w:val="1"/>
      <w:numFmt w:val="lowerLetter"/>
      <w:lvlText w:val="%1)"/>
      <w:lvlJc w:val="left"/>
      <w:pPr>
        <w:ind w:left="997" w:hanging="281"/>
        <w:jc w:val="right"/>
      </w:pPr>
      <w:rPr>
        <w:rFonts w:ascii="Trebuchet MS" w:eastAsia="Trebuchet MS" w:hAnsi="Trebuchet MS" w:cs="Trebuchet MS" w:hint="default"/>
        <w:b/>
        <w:bCs/>
        <w:i/>
        <w:w w:val="93"/>
        <w:sz w:val="24"/>
        <w:szCs w:val="24"/>
        <w:lang w:val="it-IT" w:eastAsia="en-US" w:bidi="ar-SA"/>
      </w:rPr>
    </w:lvl>
    <w:lvl w:ilvl="1" w:tplc="BE72A74E">
      <w:numFmt w:val="bullet"/>
      <w:lvlText w:val="•"/>
      <w:lvlJc w:val="left"/>
      <w:pPr>
        <w:ind w:left="1962" w:hanging="281"/>
      </w:pPr>
      <w:rPr>
        <w:rFonts w:hint="default"/>
        <w:lang w:val="it-IT" w:eastAsia="en-US" w:bidi="ar-SA"/>
      </w:rPr>
    </w:lvl>
    <w:lvl w:ilvl="2" w:tplc="07D6DD2C">
      <w:numFmt w:val="bullet"/>
      <w:lvlText w:val="•"/>
      <w:lvlJc w:val="left"/>
      <w:pPr>
        <w:ind w:left="2925" w:hanging="281"/>
      </w:pPr>
      <w:rPr>
        <w:rFonts w:hint="default"/>
        <w:lang w:val="it-IT" w:eastAsia="en-US" w:bidi="ar-SA"/>
      </w:rPr>
    </w:lvl>
    <w:lvl w:ilvl="3" w:tplc="84226A44">
      <w:numFmt w:val="bullet"/>
      <w:lvlText w:val="•"/>
      <w:lvlJc w:val="left"/>
      <w:pPr>
        <w:ind w:left="3887" w:hanging="281"/>
      </w:pPr>
      <w:rPr>
        <w:rFonts w:hint="default"/>
        <w:lang w:val="it-IT" w:eastAsia="en-US" w:bidi="ar-SA"/>
      </w:rPr>
    </w:lvl>
    <w:lvl w:ilvl="4" w:tplc="111251DA">
      <w:numFmt w:val="bullet"/>
      <w:lvlText w:val="•"/>
      <w:lvlJc w:val="left"/>
      <w:pPr>
        <w:ind w:left="4850" w:hanging="281"/>
      </w:pPr>
      <w:rPr>
        <w:rFonts w:hint="default"/>
        <w:lang w:val="it-IT" w:eastAsia="en-US" w:bidi="ar-SA"/>
      </w:rPr>
    </w:lvl>
    <w:lvl w:ilvl="5" w:tplc="8FC4F340">
      <w:numFmt w:val="bullet"/>
      <w:lvlText w:val="•"/>
      <w:lvlJc w:val="left"/>
      <w:pPr>
        <w:ind w:left="5813" w:hanging="281"/>
      </w:pPr>
      <w:rPr>
        <w:rFonts w:hint="default"/>
        <w:lang w:val="it-IT" w:eastAsia="en-US" w:bidi="ar-SA"/>
      </w:rPr>
    </w:lvl>
    <w:lvl w:ilvl="6" w:tplc="86C00144">
      <w:numFmt w:val="bullet"/>
      <w:lvlText w:val="•"/>
      <w:lvlJc w:val="left"/>
      <w:pPr>
        <w:ind w:left="6775" w:hanging="281"/>
      </w:pPr>
      <w:rPr>
        <w:rFonts w:hint="default"/>
        <w:lang w:val="it-IT" w:eastAsia="en-US" w:bidi="ar-SA"/>
      </w:rPr>
    </w:lvl>
    <w:lvl w:ilvl="7" w:tplc="FF061522">
      <w:numFmt w:val="bullet"/>
      <w:lvlText w:val="•"/>
      <w:lvlJc w:val="left"/>
      <w:pPr>
        <w:ind w:left="7738" w:hanging="281"/>
      </w:pPr>
      <w:rPr>
        <w:rFonts w:hint="default"/>
        <w:lang w:val="it-IT" w:eastAsia="en-US" w:bidi="ar-SA"/>
      </w:rPr>
    </w:lvl>
    <w:lvl w:ilvl="8" w:tplc="038EE0E6">
      <w:numFmt w:val="bullet"/>
      <w:lvlText w:val="•"/>
      <w:lvlJc w:val="left"/>
      <w:pPr>
        <w:ind w:left="8701" w:hanging="281"/>
      </w:pPr>
      <w:rPr>
        <w:rFonts w:hint="default"/>
        <w:lang w:val="it-IT" w:eastAsia="en-US" w:bidi="ar-SA"/>
      </w:rPr>
    </w:lvl>
  </w:abstractNum>
  <w:abstractNum w:abstractNumId="27" w15:restartNumberingAfterBreak="0">
    <w:nsid w:val="7CD97372"/>
    <w:multiLevelType w:val="hybridMultilevel"/>
    <w:tmpl w:val="70B07C8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7E8F1921"/>
    <w:multiLevelType w:val="hybridMultilevel"/>
    <w:tmpl w:val="95AC959A"/>
    <w:lvl w:ilvl="0" w:tplc="9F1A3B0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91905447">
    <w:abstractNumId w:val="14"/>
  </w:num>
  <w:num w:numId="2" w16cid:durableId="842625395">
    <w:abstractNumId w:val="26"/>
  </w:num>
  <w:num w:numId="3" w16cid:durableId="1207572232">
    <w:abstractNumId w:val="6"/>
  </w:num>
  <w:num w:numId="4" w16cid:durableId="856625259">
    <w:abstractNumId w:val="15"/>
  </w:num>
  <w:num w:numId="5" w16cid:durableId="1947152444">
    <w:abstractNumId w:val="23"/>
  </w:num>
  <w:num w:numId="6" w16cid:durableId="272517065">
    <w:abstractNumId w:val="12"/>
  </w:num>
  <w:num w:numId="7" w16cid:durableId="1338924114">
    <w:abstractNumId w:val="25"/>
  </w:num>
  <w:num w:numId="8" w16cid:durableId="474301423">
    <w:abstractNumId w:val="20"/>
  </w:num>
  <w:num w:numId="9" w16cid:durableId="965235936">
    <w:abstractNumId w:val="5"/>
  </w:num>
  <w:num w:numId="10" w16cid:durableId="1097025468">
    <w:abstractNumId w:val="22"/>
  </w:num>
  <w:num w:numId="11" w16cid:durableId="725882363">
    <w:abstractNumId w:val="19"/>
  </w:num>
  <w:num w:numId="12" w16cid:durableId="1496143369">
    <w:abstractNumId w:val="7"/>
  </w:num>
  <w:num w:numId="13" w16cid:durableId="2081638129">
    <w:abstractNumId w:val="2"/>
  </w:num>
  <w:num w:numId="14" w16cid:durableId="1859655309">
    <w:abstractNumId w:val="9"/>
  </w:num>
  <w:num w:numId="15" w16cid:durableId="917132395">
    <w:abstractNumId w:val="3"/>
  </w:num>
  <w:num w:numId="16" w16cid:durableId="488448620">
    <w:abstractNumId w:val="21"/>
  </w:num>
  <w:num w:numId="17" w16cid:durableId="808284923">
    <w:abstractNumId w:val="11"/>
  </w:num>
  <w:num w:numId="18" w16cid:durableId="1601640900">
    <w:abstractNumId w:val="24"/>
  </w:num>
  <w:num w:numId="19" w16cid:durableId="1914319255">
    <w:abstractNumId w:val="4"/>
  </w:num>
  <w:num w:numId="20" w16cid:durableId="1084764586">
    <w:abstractNumId w:val="8"/>
  </w:num>
  <w:num w:numId="21" w16cid:durableId="902107991">
    <w:abstractNumId w:val="0"/>
  </w:num>
  <w:num w:numId="22" w16cid:durableId="2020306833">
    <w:abstractNumId w:val="1"/>
  </w:num>
  <w:num w:numId="23" w16cid:durableId="530267682">
    <w:abstractNumId w:val="17"/>
  </w:num>
  <w:num w:numId="24" w16cid:durableId="952052594">
    <w:abstractNumId w:val="16"/>
  </w:num>
  <w:num w:numId="25" w16cid:durableId="15186898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26855203">
    <w:abstractNumId w:val="10"/>
  </w:num>
  <w:num w:numId="27" w16cid:durableId="1080903792">
    <w:abstractNumId w:val="13"/>
  </w:num>
  <w:num w:numId="28" w16cid:durableId="665979917">
    <w:abstractNumId w:val="28"/>
  </w:num>
  <w:num w:numId="29" w16cid:durableId="6396535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CC9"/>
    <w:rsid w:val="00046EBA"/>
    <w:rsid w:val="00082EEC"/>
    <w:rsid w:val="000905F8"/>
    <w:rsid w:val="00093181"/>
    <w:rsid w:val="000B3DFC"/>
    <w:rsid w:val="000F0FB3"/>
    <w:rsid w:val="00132E16"/>
    <w:rsid w:val="0014109E"/>
    <w:rsid w:val="00180AF1"/>
    <w:rsid w:val="001A59B1"/>
    <w:rsid w:val="002011CE"/>
    <w:rsid w:val="002C5E79"/>
    <w:rsid w:val="002F1486"/>
    <w:rsid w:val="003B54C1"/>
    <w:rsid w:val="003D28F9"/>
    <w:rsid w:val="003F5C47"/>
    <w:rsid w:val="00490122"/>
    <w:rsid w:val="004C4ED3"/>
    <w:rsid w:val="005807FF"/>
    <w:rsid w:val="006B3AD8"/>
    <w:rsid w:val="00791C0A"/>
    <w:rsid w:val="007E5A76"/>
    <w:rsid w:val="00886282"/>
    <w:rsid w:val="008B0592"/>
    <w:rsid w:val="00991A90"/>
    <w:rsid w:val="009E5CC9"/>
    <w:rsid w:val="00A86E22"/>
    <w:rsid w:val="00AC6617"/>
    <w:rsid w:val="00B037A8"/>
    <w:rsid w:val="00B218E8"/>
    <w:rsid w:val="00B47441"/>
    <w:rsid w:val="00B54A28"/>
    <w:rsid w:val="00B55F04"/>
    <w:rsid w:val="00BA7589"/>
    <w:rsid w:val="00BA760C"/>
    <w:rsid w:val="00BF638D"/>
    <w:rsid w:val="00C65221"/>
    <w:rsid w:val="00CC06E1"/>
    <w:rsid w:val="00D17BA9"/>
    <w:rsid w:val="00D2077D"/>
    <w:rsid w:val="00D67B18"/>
    <w:rsid w:val="00D86434"/>
    <w:rsid w:val="00ED184F"/>
    <w:rsid w:val="00FA28DE"/>
    <w:rsid w:val="00FC5765"/>
    <w:rsid w:val="00FE74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47AECE6"/>
  <w15:docId w15:val="{0AF90773-6034-4CAC-A4B8-296A304A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rebuchet MS" w:eastAsia="Trebuchet MS" w:hAnsi="Trebuchet MS" w:cs="Trebuchet MS"/>
      <w:lang w:val="it-IT"/>
    </w:rPr>
  </w:style>
  <w:style w:type="paragraph" w:styleId="Titolo1">
    <w:name w:val="heading 1"/>
    <w:basedOn w:val="Normale"/>
    <w:uiPriority w:val="9"/>
    <w:qFormat/>
    <w:pPr>
      <w:ind w:left="432"/>
      <w:outlineLvl w:val="0"/>
    </w:pPr>
    <w:rPr>
      <w:b/>
      <w:bCs/>
      <w:sz w:val="24"/>
      <w:szCs w:val="24"/>
    </w:rPr>
  </w:style>
  <w:style w:type="paragraph" w:styleId="Titolo2">
    <w:name w:val="heading 2"/>
    <w:basedOn w:val="Normale"/>
    <w:uiPriority w:val="9"/>
    <w:unhideWhenUsed/>
    <w:qFormat/>
    <w:pPr>
      <w:ind w:left="978" w:hanging="282"/>
      <w:jc w:val="both"/>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432"/>
      <w:jc w:val="both"/>
    </w:pPr>
    <w:rPr>
      <w:sz w:val="24"/>
      <w:szCs w:val="24"/>
    </w:rPr>
  </w:style>
  <w:style w:type="paragraph" w:styleId="Titolo">
    <w:name w:val="Title"/>
    <w:basedOn w:val="Normale"/>
    <w:uiPriority w:val="10"/>
    <w:qFormat/>
    <w:pPr>
      <w:spacing w:before="96"/>
      <w:ind w:left="723"/>
    </w:pPr>
    <w:rPr>
      <w:b/>
      <w:bCs/>
      <w:sz w:val="48"/>
      <w:szCs w:val="48"/>
    </w:rPr>
  </w:style>
  <w:style w:type="paragraph" w:styleId="Paragrafoelenco">
    <w:name w:val="List Paragraph"/>
    <w:basedOn w:val="Normale"/>
    <w:uiPriority w:val="1"/>
    <w:qFormat/>
    <w:pPr>
      <w:ind w:left="432"/>
    </w:pPr>
  </w:style>
  <w:style w:type="paragraph" w:customStyle="1" w:styleId="TableParagraph">
    <w:name w:val="Table Paragraph"/>
    <w:basedOn w:val="Normale"/>
    <w:uiPriority w:val="1"/>
    <w:qFormat/>
    <w:pPr>
      <w:spacing w:before="56"/>
    </w:pPr>
  </w:style>
  <w:style w:type="paragraph" w:styleId="Intestazione">
    <w:name w:val="header"/>
    <w:basedOn w:val="Normale"/>
    <w:link w:val="IntestazioneCarattere"/>
    <w:uiPriority w:val="99"/>
    <w:unhideWhenUsed/>
    <w:rsid w:val="003F5C47"/>
    <w:pPr>
      <w:tabs>
        <w:tab w:val="center" w:pos="4819"/>
        <w:tab w:val="right" w:pos="9638"/>
      </w:tabs>
    </w:pPr>
  </w:style>
  <w:style w:type="character" w:customStyle="1" w:styleId="IntestazioneCarattere">
    <w:name w:val="Intestazione Carattere"/>
    <w:basedOn w:val="Carpredefinitoparagrafo"/>
    <w:link w:val="Intestazione"/>
    <w:uiPriority w:val="99"/>
    <w:rsid w:val="003F5C47"/>
    <w:rPr>
      <w:rFonts w:ascii="Trebuchet MS" w:eastAsia="Trebuchet MS" w:hAnsi="Trebuchet MS" w:cs="Trebuchet MS"/>
      <w:lang w:val="it-IT"/>
    </w:rPr>
  </w:style>
  <w:style w:type="paragraph" w:styleId="Pidipagina">
    <w:name w:val="footer"/>
    <w:basedOn w:val="Normale"/>
    <w:link w:val="PidipaginaCarattere"/>
    <w:uiPriority w:val="99"/>
    <w:unhideWhenUsed/>
    <w:rsid w:val="003F5C47"/>
    <w:pPr>
      <w:tabs>
        <w:tab w:val="center" w:pos="4819"/>
        <w:tab w:val="right" w:pos="9638"/>
      </w:tabs>
    </w:pPr>
  </w:style>
  <w:style w:type="character" w:customStyle="1" w:styleId="PidipaginaCarattere">
    <w:name w:val="Piè di pagina Carattere"/>
    <w:basedOn w:val="Carpredefinitoparagrafo"/>
    <w:link w:val="Pidipagina"/>
    <w:uiPriority w:val="99"/>
    <w:rsid w:val="003F5C47"/>
    <w:rPr>
      <w:rFonts w:ascii="Trebuchet MS" w:eastAsia="Trebuchet MS" w:hAnsi="Trebuchet MS" w:cs="Trebuchet MS"/>
      <w:lang w:val="it-IT"/>
    </w:rPr>
  </w:style>
  <w:style w:type="table" w:styleId="Grigliatabella">
    <w:name w:val="Table Grid"/>
    <w:basedOn w:val="Tabellanormale"/>
    <w:uiPriority w:val="39"/>
    <w:rsid w:val="00046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semiHidden/>
    <w:rsid w:val="00B55F04"/>
  </w:style>
  <w:style w:type="character" w:customStyle="1" w:styleId="CorpotestoCarattere">
    <w:name w:val="Corpo testo Carattere"/>
    <w:basedOn w:val="Carpredefinitoparagrafo"/>
    <w:link w:val="Corpotesto"/>
    <w:uiPriority w:val="1"/>
    <w:rsid w:val="00ED184F"/>
    <w:rPr>
      <w:rFonts w:ascii="Trebuchet MS" w:eastAsia="Trebuchet MS" w:hAnsi="Trebuchet MS" w:cs="Trebuchet MS"/>
      <w:sz w:val="24"/>
      <w:szCs w:val="24"/>
      <w:lang w:val="it-IT"/>
    </w:rPr>
  </w:style>
  <w:style w:type="paragraph" w:styleId="Corpodeltesto3">
    <w:name w:val="Body Text 3"/>
    <w:basedOn w:val="Normale"/>
    <w:link w:val="Corpodeltesto3Carattere"/>
    <w:uiPriority w:val="99"/>
    <w:semiHidden/>
    <w:unhideWhenUsed/>
    <w:rsid w:val="00B218E8"/>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B218E8"/>
    <w:rPr>
      <w:rFonts w:ascii="Trebuchet MS" w:eastAsia="Trebuchet MS" w:hAnsi="Trebuchet MS" w:cs="Trebuchet MS"/>
      <w:sz w:val="16"/>
      <w:szCs w:val="16"/>
      <w:lang w:val="it-IT"/>
    </w:rPr>
  </w:style>
  <w:style w:type="paragraph" w:styleId="Titolosommario">
    <w:name w:val="TOC Heading"/>
    <w:basedOn w:val="Titolo1"/>
    <w:next w:val="Normale"/>
    <w:uiPriority w:val="39"/>
    <w:unhideWhenUsed/>
    <w:qFormat/>
    <w:rsid w:val="00B218E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it-IT"/>
    </w:rPr>
  </w:style>
  <w:style w:type="paragraph" w:styleId="Sommario2">
    <w:name w:val="toc 2"/>
    <w:basedOn w:val="Normale"/>
    <w:next w:val="Normale"/>
    <w:autoRedefine/>
    <w:uiPriority w:val="39"/>
    <w:unhideWhenUsed/>
    <w:rsid w:val="00B218E8"/>
    <w:pPr>
      <w:widowControl/>
      <w:autoSpaceDE/>
      <w:autoSpaceDN/>
      <w:spacing w:after="100" w:line="259" w:lineRule="auto"/>
      <w:ind w:left="220"/>
    </w:pPr>
    <w:rPr>
      <w:rFonts w:asciiTheme="minorHAnsi" w:eastAsiaTheme="minorEastAsia" w:hAnsiTheme="minorHAnsi" w:cs="Times New Roman"/>
      <w:lang w:eastAsia="it-IT"/>
    </w:rPr>
  </w:style>
  <w:style w:type="paragraph" w:styleId="Sommario1">
    <w:name w:val="toc 1"/>
    <w:basedOn w:val="Normale"/>
    <w:next w:val="Normale"/>
    <w:autoRedefine/>
    <w:uiPriority w:val="39"/>
    <w:unhideWhenUsed/>
    <w:rsid w:val="00B218E8"/>
    <w:pPr>
      <w:widowControl/>
      <w:autoSpaceDE/>
      <w:autoSpaceDN/>
      <w:spacing w:after="100" w:line="259" w:lineRule="auto"/>
    </w:pPr>
    <w:rPr>
      <w:rFonts w:asciiTheme="minorHAnsi" w:eastAsiaTheme="minorEastAsia" w:hAnsiTheme="minorHAnsi" w:cs="Times New Roman"/>
      <w:lang w:eastAsia="it-IT"/>
    </w:rPr>
  </w:style>
  <w:style w:type="paragraph" w:styleId="Sommario3">
    <w:name w:val="toc 3"/>
    <w:basedOn w:val="Normale"/>
    <w:next w:val="Normale"/>
    <w:autoRedefine/>
    <w:uiPriority w:val="39"/>
    <w:unhideWhenUsed/>
    <w:rsid w:val="00B218E8"/>
    <w:pPr>
      <w:widowControl/>
      <w:autoSpaceDE/>
      <w:autoSpaceDN/>
      <w:spacing w:after="100" w:line="259" w:lineRule="auto"/>
      <w:ind w:left="440"/>
    </w:pPr>
    <w:rPr>
      <w:rFonts w:asciiTheme="minorHAnsi" w:eastAsiaTheme="minorEastAsia" w:hAnsiTheme="minorHAnsi" w:cs="Times New Roman"/>
      <w:lang w:eastAsia="it-IT"/>
    </w:rPr>
  </w:style>
  <w:style w:type="character" w:styleId="Collegamentoipertestuale">
    <w:name w:val="Hyperlink"/>
    <w:basedOn w:val="Carpredefinitoparagrafo"/>
    <w:uiPriority w:val="99"/>
    <w:unhideWhenUsed/>
    <w:rsid w:val="005807FF"/>
    <w:rPr>
      <w:color w:val="0000FF" w:themeColor="hyperlink"/>
      <w:u w:val="single"/>
    </w:rPr>
  </w:style>
  <w:style w:type="character" w:styleId="Menzionenonrisolta">
    <w:name w:val="Unresolved Mention"/>
    <w:basedOn w:val="Carpredefinitoparagrafo"/>
    <w:uiPriority w:val="99"/>
    <w:semiHidden/>
    <w:unhideWhenUsed/>
    <w:rsid w:val="00580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82982">
      <w:bodyDiv w:val="1"/>
      <w:marLeft w:val="0"/>
      <w:marRight w:val="0"/>
      <w:marTop w:val="0"/>
      <w:marBottom w:val="0"/>
      <w:divBdr>
        <w:top w:val="none" w:sz="0" w:space="0" w:color="auto"/>
        <w:left w:val="none" w:sz="0" w:space="0" w:color="auto"/>
        <w:bottom w:val="none" w:sz="0" w:space="0" w:color="auto"/>
        <w:right w:val="none" w:sz="0" w:space="0" w:color="auto"/>
      </w:divBdr>
    </w:div>
    <w:div w:id="810370413">
      <w:bodyDiv w:val="1"/>
      <w:marLeft w:val="0"/>
      <w:marRight w:val="0"/>
      <w:marTop w:val="0"/>
      <w:marBottom w:val="0"/>
      <w:divBdr>
        <w:top w:val="none" w:sz="0" w:space="0" w:color="auto"/>
        <w:left w:val="none" w:sz="0" w:space="0" w:color="auto"/>
        <w:bottom w:val="none" w:sz="0" w:space="0" w:color="auto"/>
        <w:right w:val="none" w:sz="0" w:space="0" w:color="auto"/>
      </w:divBdr>
    </w:div>
    <w:div w:id="886379602">
      <w:bodyDiv w:val="1"/>
      <w:marLeft w:val="0"/>
      <w:marRight w:val="0"/>
      <w:marTop w:val="0"/>
      <w:marBottom w:val="0"/>
      <w:divBdr>
        <w:top w:val="none" w:sz="0" w:space="0" w:color="auto"/>
        <w:left w:val="none" w:sz="0" w:space="0" w:color="auto"/>
        <w:bottom w:val="none" w:sz="0" w:space="0" w:color="auto"/>
        <w:right w:val="none" w:sz="0" w:space="0" w:color="auto"/>
      </w:divBdr>
    </w:div>
    <w:div w:id="1171989935">
      <w:bodyDiv w:val="1"/>
      <w:marLeft w:val="0"/>
      <w:marRight w:val="0"/>
      <w:marTop w:val="0"/>
      <w:marBottom w:val="0"/>
      <w:divBdr>
        <w:top w:val="none" w:sz="0" w:space="0" w:color="auto"/>
        <w:left w:val="none" w:sz="0" w:space="0" w:color="auto"/>
        <w:bottom w:val="none" w:sz="0" w:space="0" w:color="auto"/>
        <w:right w:val="none" w:sz="0" w:space="0" w:color="auto"/>
      </w:divBdr>
    </w:div>
    <w:div w:id="1369834307">
      <w:bodyDiv w:val="1"/>
      <w:marLeft w:val="0"/>
      <w:marRight w:val="0"/>
      <w:marTop w:val="0"/>
      <w:marBottom w:val="0"/>
      <w:divBdr>
        <w:top w:val="none" w:sz="0" w:space="0" w:color="auto"/>
        <w:left w:val="none" w:sz="0" w:space="0" w:color="auto"/>
        <w:bottom w:val="none" w:sz="0" w:space="0" w:color="auto"/>
        <w:right w:val="none" w:sz="0" w:space="0" w:color="auto"/>
      </w:divBdr>
    </w:div>
    <w:div w:id="1448740270">
      <w:bodyDiv w:val="1"/>
      <w:marLeft w:val="0"/>
      <w:marRight w:val="0"/>
      <w:marTop w:val="0"/>
      <w:marBottom w:val="0"/>
      <w:divBdr>
        <w:top w:val="none" w:sz="0" w:space="0" w:color="auto"/>
        <w:left w:val="none" w:sz="0" w:space="0" w:color="auto"/>
        <w:bottom w:val="none" w:sz="0" w:space="0" w:color="auto"/>
        <w:right w:val="none" w:sz="0" w:space="0" w:color="auto"/>
      </w:divBdr>
    </w:div>
    <w:div w:id="1626307900">
      <w:bodyDiv w:val="1"/>
      <w:marLeft w:val="0"/>
      <w:marRight w:val="0"/>
      <w:marTop w:val="0"/>
      <w:marBottom w:val="0"/>
      <w:divBdr>
        <w:top w:val="none" w:sz="0" w:space="0" w:color="auto"/>
        <w:left w:val="none" w:sz="0" w:space="0" w:color="auto"/>
        <w:bottom w:val="none" w:sz="0" w:space="0" w:color="auto"/>
        <w:right w:val="none" w:sz="0" w:space="0" w:color="auto"/>
      </w:divBdr>
    </w:div>
    <w:div w:id="2090078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hyperlink" Target="mailto:protocollo@pec.comune.assemini.ca.it" TargetMode="External"/><Relationship Id="rId4" Type="http://schemas.openxmlformats.org/officeDocument/2006/relationships/hyperlink" Target="http://www.comune.assemini.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774C6-41D5-4851-A240-B664AFB03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1556</Words>
  <Characters>8873</Characters>
  <Application>Microsoft Office Word</Application>
  <DocSecurity>0</DocSecurity>
  <Lines>73</Lines>
  <Paragraphs>20</Paragraphs>
  <ScaleCrop>false</ScaleCrop>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capitolato</dc:title>
  <dc:creator>Muscas Ing. Renato</dc:creator>
  <cp:lastModifiedBy>Adriana Pia</cp:lastModifiedBy>
  <cp:revision>4</cp:revision>
  <cp:lastPrinted>2022-06-24T09:30:00Z</cp:lastPrinted>
  <dcterms:created xsi:type="dcterms:W3CDTF">2022-06-24T09:30:00Z</dcterms:created>
  <dcterms:modified xsi:type="dcterms:W3CDTF">2022-06-27T11:33:00Z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Microsoft® Word 2016</vt:lpwstr>
  </property>
  <property fmtid="{D5CDD505-2E9C-101B-9397-08002B2CF9AE}" pid="4" name="LastSaved">
    <vt:filetime>2021-02-19T00:00:00Z</vt:filetime>
  </property>
</Properties>
</file>